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2" w:rsidRDefault="00063F32" w:rsidP="00063F32">
      <w:pPr>
        <w:spacing w:line="360" w:lineRule="atLeast"/>
        <w:jc w:val="center"/>
        <w:rPr>
          <w:rFonts w:ascii="宋体" w:hAnsi="宋体"/>
          <w:b/>
          <w:sz w:val="32"/>
          <w:szCs w:val="32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 w:rsidR="009D1120">
        <w:rPr>
          <w:rFonts w:ascii="宋体" w:hAnsi="宋体" w:hint="eastAsia"/>
          <w:b/>
          <w:sz w:val="32"/>
          <w:szCs w:val="32"/>
        </w:rPr>
        <w:t>工业产品造型设计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p w:rsidR="00063F32" w:rsidRPr="00063F32" w:rsidRDefault="00063F32" w:rsidP="00063F32">
      <w:pPr>
        <w:spacing w:line="360" w:lineRule="atLeast"/>
        <w:jc w:val="center"/>
        <w:rPr>
          <w:rFonts w:ascii="宋体" w:hAnsi="宋体"/>
          <w:b/>
          <w:szCs w:val="21"/>
        </w:rPr>
      </w:pPr>
    </w:p>
    <w:p w:rsidR="00063F32" w:rsidRPr="001148FB" w:rsidRDefault="00063F32" w:rsidP="00063F32">
      <w:pPr>
        <w:spacing w:line="360" w:lineRule="atLeast"/>
        <w:rPr>
          <w:rFonts w:ascii="楷体_GB2312" w:eastAsia="楷体_GB2312" w:hAnsi="宋体"/>
          <w:b/>
          <w:sz w:val="32"/>
          <w:szCs w:val="32"/>
        </w:rPr>
      </w:pPr>
      <w:r w:rsidRPr="009517A2">
        <w:rPr>
          <w:rFonts w:ascii="宋体" w:hAnsi="宋体" w:hint="eastAsia"/>
          <w:b/>
          <w:sz w:val="24"/>
        </w:rPr>
        <w:t>一、课程与任课教师基本信息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262"/>
      </w:tblGrid>
      <w:tr w:rsidR="00063F32" w:rsidRPr="00C60C3C" w:rsidTr="00D3323C">
        <w:trPr>
          <w:jc w:val="center"/>
        </w:trPr>
        <w:tc>
          <w:tcPr>
            <w:tcW w:w="4260" w:type="dxa"/>
          </w:tcPr>
          <w:p w:rsidR="00063F32" w:rsidRPr="00C60C3C" w:rsidRDefault="00063F32" w:rsidP="009D1120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课程名称：</w:t>
            </w:r>
            <w:r w:rsidR="009D1120">
              <w:rPr>
                <w:rFonts w:ascii="宋体" w:hAnsi="宋体" w:hint="eastAsia"/>
                <w:szCs w:val="21"/>
              </w:rPr>
              <w:t>工业产品造型设计</w:t>
            </w:r>
          </w:p>
        </w:tc>
        <w:tc>
          <w:tcPr>
            <w:tcW w:w="4262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课程类别：</w:t>
            </w:r>
            <w:r w:rsidRPr="0088665E">
              <w:rPr>
                <w:rFonts w:ascii="宋体" w:hAnsi="宋体" w:hint="eastAsia"/>
                <w:szCs w:val="21"/>
              </w:rPr>
              <w:t>必修课 □选修课√</w:t>
            </w:r>
          </w:p>
        </w:tc>
      </w:tr>
      <w:tr w:rsidR="00063F32" w:rsidRPr="00C60C3C" w:rsidTr="00D3323C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总学时/周学时/学分：</w:t>
            </w:r>
            <w:r>
              <w:rPr>
                <w:rFonts w:ascii="宋体" w:hAnsi="宋体" w:hint="eastAsia"/>
                <w:szCs w:val="21"/>
              </w:rPr>
              <w:t>32/3</w:t>
            </w:r>
            <w:r w:rsidRPr="0088665E">
              <w:rPr>
                <w:rFonts w:ascii="宋体" w:hAnsi="宋体" w:hint="eastAsia"/>
                <w:szCs w:val="21"/>
              </w:rPr>
              <w:t>/2</w:t>
            </w:r>
          </w:p>
        </w:tc>
        <w:tc>
          <w:tcPr>
            <w:tcW w:w="4262" w:type="dxa"/>
          </w:tcPr>
          <w:p w:rsidR="00063F32" w:rsidRPr="00C60C3C" w:rsidRDefault="00063F32" w:rsidP="00A93BBB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其中实验（实训、讨论等）学时</w:t>
            </w:r>
            <w:r w:rsidRPr="0088665E">
              <w:rPr>
                <w:rFonts w:ascii="宋体" w:hAnsi="宋体" w:hint="eastAsia"/>
                <w:szCs w:val="21"/>
              </w:rPr>
              <w:t>：</w:t>
            </w:r>
            <w:r w:rsidR="00A93BBB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063F32" w:rsidRPr="00C60C3C" w:rsidTr="00D3323C">
        <w:trPr>
          <w:jc w:val="center"/>
        </w:trPr>
        <w:tc>
          <w:tcPr>
            <w:tcW w:w="4260" w:type="dxa"/>
          </w:tcPr>
          <w:p w:rsidR="00063F32" w:rsidRPr="00C60C3C" w:rsidRDefault="00063F32" w:rsidP="009D1120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授课时间：</w:t>
            </w:r>
            <w:r>
              <w:rPr>
                <w:rFonts w:ascii="宋体" w:hAnsi="宋体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F563B">
              <w:rPr>
                <w:rFonts w:ascii="宋体" w:hAnsi="宋体"/>
                <w:szCs w:val="21"/>
              </w:rPr>
              <w:t>周 星期</w:t>
            </w:r>
            <w:r w:rsidR="009D1120">
              <w:rPr>
                <w:rFonts w:ascii="宋体" w:hAnsi="宋体" w:hint="eastAsia"/>
                <w:szCs w:val="21"/>
              </w:rPr>
              <w:t>日</w:t>
            </w:r>
            <w:r w:rsidRPr="006F563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F563B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6F563B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4262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授课地点：</w:t>
            </w:r>
            <w:r>
              <w:rPr>
                <w:rFonts w:ascii="宋体" w:hAnsi="宋体" w:hint="eastAsia"/>
                <w:szCs w:val="21"/>
              </w:rPr>
              <w:t>12N</w:t>
            </w:r>
            <w:r w:rsidRPr="0088665E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302</w:t>
            </w:r>
          </w:p>
        </w:tc>
      </w:tr>
      <w:tr w:rsidR="00063F32" w:rsidRPr="00C60C3C" w:rsidTr="00D3323C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开课单位</w:t>
            </w:r>
            <w:r w:rsidRPr="00C60C3C">
              <w:rPr>
                <w:rFonts w:ascii="宋体" w:hAnsi="宋体" w:hint="eastAsia"/>
                <w:b/>
                <w:szCs w:val="21"/>
              </w:rPr>
              <w:t>：</w:t>
            </w:r>
            <w:r w:rsidRPr="00CD0916">
              <w:rPr>
                <w:rFonts w:ascii="宋体" w:hAnsi="宋体" w:hint="eastAsia"/>
                <w:szCs w:val="21"/>
              </w:rPr>
              <w:t>机械工程学院</w:t>
            </w:r>
          </w:p>
        </w:tc>
        <w:tc>
          <w:tcPr>
            <w:tcW w:w="4262" w:type="dxa"/>
          </w:tcPr>
          <w:p w:rsidR="00063F32" w:rsidRPr="006F563B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6F563B">
              <w:rPr>
                <w:rFonts w:ascii="宋体" w:hAnsi="宋体" w:hint="eastAsia"/>
                <w:b/>
                <w:szCs w:val="21"/>
              </w:rPr>
              <w:t>适用专业班级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2012</w:t>
            </w:r>
            <w:r w:rsidRPr="006F563B">
              <w:rPr>
                <w:rFonts w:ascii="宋体" w:hAnsi="宋体" w:hint="eastAsia"/>
                <w:szCs w:val="21"/>
              </w:rPr>
              <w:t>机械设计本</w:t>
            </w:r>
            <w:r>
              <w:rPr>
                <w:rFonts w:ascii="宋体" w:hAnsi="宋体" w:hint="eastAsia"/>
                <w:szCs w:val="21"/>
              </w:rPr>
              <w:t>卓越班</w:t>
            </w:r>
          </w:p>
        </w:tc>
      </w:tr>
      <w:tr w:rsidR="00063F32" w:rsidRPr="00C60C3C" w:rsidTr="00D3323C">
        <w:trPr>
          <w:jc w:val="center"/>
        </w:trPr>
        <w:tc>
          <w:tcPr>
            <w:tcW w:w="4260" w:type="dxa"/>
          </w:tcPr>
          <w:p w:rsidR="00063F32" w:rsidRPr="00C60C3C" w:rsidRDefault="00063F32" w:rsidP="00530210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任课（/助课）教师姓名：</w:t>
            </w:r>
            <w:r w:rsidR="00530210">
              <w:rPr>
                <w:rFonts w:ascii="宋体" w:hAnsi="宋体" w:hint="eastAsia"/>
                <w:szCs w:val="21"/>
              </w:rPr>
              <w:t>孙振忠</w:t>
            </w:r>
          </w:p>
        </w:tc>
        <w:tc>
          <w:tcPr>
            <w:tcW w:w="4262" w:type="dxa"/>
          </w:tcPr>
          <w:p w:rsidR="00063F32" w:rsidRPr="00C60C3C" w:rsidRDefault="00063F32" w:rsidP="00530210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职称：</w:t>
            </w:r>
            <w:r w:rsidR="00530210">
              <w:rPr>
                <w:rFonts w:ascii="宋体" w:hAnsi="宋体" w:hint="eastAsia"/>
                <w:szCs w:val="21"/>
              </w:rPr>
              <w:t>教授</w:t>
            </w:r>
          </w:p>
        </w:tc>
      </w:tr>
      <w:tr w:rsidR="00063F32" w:rsidRPr="00C60C3C" w:rsidTr="00D3323C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30210">
              <w:rPr>
                <w:rFonts w:ascii="宋体" w:hAnsi="宋体" w:hint="eastAsia"/>
                <w:szCs w:val="21"/>
              </w:rPr>
              <w:t>5999867428</w:t>
            </w:r>
          </w:p>
        </w:tc>
        <w:tc>
          <w:tcPr>
            <w:tcW w:w="4262" w:type="dxa"/>
          </w:tcPr>
          <w:p w:rsidR="00063F32" w:rsidRPr="00C60C3C" w:rsidRDefault="00063F32" w:rsidP="00530210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Email</w:t>
            </w:r>
            <w:r w:rsidRPr="0088665E">
              <w:rPr>
                <w:rFonts w:ascii="宋体" w:hAnsi="宋体" w:hint="eastAsia"/>
                <w:szCs w:val="21"/>
              </w:rPr>
              <w:t>:</w:t>
            </w:r>
            <w:r w:rsidR="00530210">
              <w:rPr>
                <w:rFonts w:ascii="宋体" w:hAnsi="宋体" w:hint="eastAsia"/>
                <w:szCs w:val="21"/>
              </w:rPr>
              <w:t>sunzhzh@tom</w:t>
            </w:r>
            <w:r w:rsidRPr="0088665E">
              <w:rPr>
                <w:rFonts w:ascii="宋体" w:hAnsi="宋体" w:hint="eastAsia"/>
                <w:szCs w:val="21"/>
              </w:rPr>
              <w:t>.com</w:t>
            </w:r>
          </w:p>
        </w:tc>
      </w:tr>
      <w:tr w:rsidR="00063F32" w:rsidRPr="00C60C3C" w:rsidTr="00D3323C">
        <w:trPr>
          <w:jc w:val="center"/>
        </w:trPr>
        <w:tc>
          <w:tcPr>
            <w:tcW w:w="8522" w:type="dxa"/>
            <w:gridSpan w:val="2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答疑时间、地点与方式：</w:t>
            </w:r>
            <w:r w:rsidRPr="0088665E">
              <w:rPr>
                <w:rFonts w:ascii="宋体" w:hAnsi="宋体"/>
                <w:szCs w:val="21"/>
              </w:rPr>
              <w:t>1.每次上课的课前、课间和课后，采用一对一的问答方式；2.每次发放作业时，采用集中讲解方式。</w:t>
            </w:r>
          </w:p>
        </w:tc>
      </w:tr>
    </w:tbl>
    <w:p w:rsidR="000D1E40" w:rsidRDefault="000D1E40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二、课程简介</w:t>
      </w:r>
    </w:p>
    <w:p w:rsidR="002F52AE" w:rsidRDefault="002F52AE" w:rsidP="003F57C5">
      <w:pPr>
        <w:ind w:firstLineChars="200" w:firstLine="480"/>
        <w:jc w:val="left"/>
        <w:rPr>
          <w:rFonts w:ascii="宋体" w:hAnsi="宋体"/>
          <w:sz w:val="24"/>
        </w:rPr>
      </w:pPr>
      <w:r w:rsidRPr="002F52AE">
        <w:rPr>
          <w:rFonts w:ascii="宋体" w:hAnsi="宋体"/>
          <w:sz w:val="24"/>
        </w:rPr>
        <w:t>《</w:t>
      </w:r>
      <w:r w:rsidR="003F57C5">
        <w:rPr>
          <w:rFonts w:ascii="宋体" w:hAnsi="宋体" w:hint="eastAsia"/>
          <w:sz w:val="24"/>
        </w:rPr>
        <w:t>工业产品造型设计</w:t>
      </w:r>
      <w:r w:rsidRPr="002F52AE">
        <w:rPr>
          <w:rFonts w:ascii="宋体" w:hAnsi="宋体"/>
          <w:sz w:val="24"/>
        </w:rPr>
        <w:t>》是机械设计制造</w:t>
      </w:r>
      <w:r w:rsidRPr="002F52AE">
        <w:rPr>
          <w:rFonts w:ascii="宋体" w:hAnsi="宋体" w:hint="eastAsia"/>
          <w:sz w:val="24"/>
        </w:rPr>
        <w:t>及其</w:t>
      </w:r>
      <w:r w:rsidRPr="002F52AE">
        <w:rPr>
          <w:rFonts w:ascii="宋体" w:hAnsi="宋体"/>
          <w:sz w:val="24"/>
        </w:rPr>
        <w:t>自动化</w:t>
      </w:r>
      <w:r w:rsidRPr="002F52AE">
        <w:rPr>
          <w:rFonts w:ascii="宋体" w:hAnsi="宋体" w:hint="eastAsia"/>
          <w:sz w:val="24"/>
        </w:rPr>
        <w:t>（卓越班）</w:t>
      </w:r>
      <w:r w:rsidRPr="002F52AE">
        <w:rPr>
          <w:rFonts w:ascii="宋体" w:hAnsi="宋体"/>
          <w:sz w:val="24"/>
        </w:rPr>
        <w:t>本科专业的专业</w:t>
      </w:r>
      <w:r w:rsidRPr="002F52AE">
        <w:rPr>
          <w:rFonts w:ascii="宋体" w:hAnsi="宋体" w:hint="eastAsia"/>
          <w:sz w:val="24"/>
        </w:rPr>
        <w:t>选修</w:t>
      </w:r>
      <w:r w:rsidRPr="002F52AE">
        <w:rPr>
          <w:rFonts w:ascii="宋体" w:hAnsi="宋体"/>
          <w:sz w:val="24"/>
        </w:rPr>
        <w:t>课，是</w:t>
      </w:r>
      <w:r w:rsidRPr="002F52AE">
        <w:rPr>
          <w:rFonts w:ascii="宋体" w:hAnsi="宋体" w:hint="eastAsia"/>
          <w:sz w:val="24"/>
        </w:rPr>
        <w:t>培养</w:t>
      </w:r>
      <w:r w:rsidRPr="002F52AE">
        <w:rPr>
          <w:rFonts w:ascii="宋体" w:hAnsi="宋体"/>
          <w:sz w:val="24"/>
        </w:rPr>
        <w:t>应用</w:t>
      </w:r>
      <w:r w:rsidRPr="002F52AE">
        <w:rPr>
          <w:rFonts w:ascii="宋体" w:hAnsi="宋体" w:hint="eastAsia"/>
          <w:sz w:val="24"/>
        </w:rPr>
        <w:t>型卓越工程师工程素养</w:t>
      </w:r>
      <w:r w:rsidRPr="002F52AE">
        <w:rPr>
          <w:rFonts w:ascii="宋体" w:hAnsi="宋体"/>
          <w:sz w:val="24"/>
        </w:rPr>
        <w:t>的主</w:t>
      </w:r>
      <w:r w:rsidRPr="002F52AE">
        <w:rPr>
          <w:rFonts w:ascii="宋体" w:hAnsi="宋体" w:hint="eastAsia"/>
          <w:sz w:val="24"/>
        </w:rPr>
        <w:t>干</w:t>
      </w:r>
      <w:r w:rsidRPr="002F52AE">
        <w:rPr>
          <w:rFonts w:ascii="宋体" w:hAnsi="宋体"/>
          <w:sz w:val="24"/>
        </w:rPr>
        <w:t>专业</w:t>
      </w:r>
      <w:r w:rsidRPr="002F52AE">
        <w:rPr>
          <w:rFonts w:ascii="宋体" w:hAnsi="宋体" w:hint="eastAsia"/>
          <w:sz w:val="24"/>
        </w:rPr>
        <w:t>选修</w:t>
      </w:r>
      <w:r w:rsidRPr="002F52AE">
        <w:rPr>
          <w:rFonts w:ascii="宋体" w:hAnsi="宋体"/>
          <w:sz w:val="24"/>
        </w:rPr>
        <w:t>课程之一。本课程</w:t>
      </w:r>
      <w:r w:rsidR="003F57C5" w:rsidRPr="003F57C5">
        <w:rPr>
          <w:rFonts w:ascii="宋体" w:hAnsi="宋体" w:hint="eastAsia"/>
          <w:sz w:val="24"/>
        </w:rPr>
        <w:t>通过课堂讲授玩具产品的结构组成要素、功能的实现及装配和相关塑胶结构零件的制造</w:t>
      </w:r>
      <w:r w:rsidR="003F57C5">
        <w:rPr>
          <w:rFonts w:ascii="宋体" w:hAnsi="宋体" w:hint="eastAsia"/>
          <w:sz w:val="24"/>
        </w:rPr>
        <w:t>，使学生</w:t>
      </w:r>
      <w:r w:rsidR="003F57C5" w:rsidRPr="003F57C5">
        <w:rPr>
          <w:rFonts w:ascii="宋体" w:hAnsi="宋体" w:hint="eastAsia"/>
          <w:sz w:val="24"/>
        </w:rPr>
        <w:t>了解常用塑胶材料(ABS、PP、POM)的特性、应用及注塑加工，熟悉注塑模具（二板模、三板模）的结构，掌握玩具产品设计方法</w:t>
      </w:r>
      <w:r w:rsidR="003F57C5">
        <w:rPr>
          <w:rFonts w:ascii="宋体" w:hAnsi="宋体" w:hint="eastAsia"/>
          <w:sz w:val="24"/>
        </w:rPr>
        <w:t>。通过本课程的教学，使学生</w:t>
      </w:r>
      <w:r w:rsidR="003F57C5" w:rsidRPr="003F57C5">
        <w:rPr>
          <w:rFonts w:ascii="宋体" w:hAnsi="宋体" w:hint="eastAsia"/>
          <w:sz w:val="24"/>
        </w:rPr>
        <w:t>掌握</w:t>
      </w:r>
      <w:r w:rsidR="003F57C5">
        <w:rPr>
          <w:rFonts w:ascii="宋体" w:hAnsi="宋体" w:hint="eastAsia"/>
          <w:sz w:val="24"/>
        </w:rPr>
        <w:t>伟易达集团</w:t>
      </w:r>
      <w:r w:rsidR="003F57C5" w:rsidRPr="003F57C5">
        <w:rPr>
          <w:rFonts w:ascii="宋体" w:hAnsi="宋体" w:hint="eastAsia"/>
          <w:sz w:val="24"/>
        </w:rPr>
        <w:t>开发部机械助理工程师岗位专业理论技能</w:t>
      </w:r>
      <w:r w:rsidRPr="000D1E40">
        <w:rPr>
          <w:rFonts w:ascii="宋体" w:hAnsi="宋体" w:hint="eastAsia"/>
          <w:sz w:val="24"/>
        </w:rPr>
        <w:t>，解决具体技术问题，实现</w:t>
      </w:r>
      <w:r w:rsidR="003F57C5">
        <w:rPr>
          <w:rFonts w:ascii="宋体" w:hAnsi="宋体" w:hint="eastAsia"/>
          <w:sz w:val="24"/>
        </w:rPr>
        <w:t>工业产品造型设计</w:t>
      </w:r>
      <w:r w:rsidRPr="000D1E40">
        <w:rPr>
          <w:rFonts w:ascii="宋体" w:hAnsi="宋体" w:hint="eastAsia"/>
          <w:sz w:val="24"/>
        </w:rPr>
        <w:t>打下基础。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三、课程目标</w:t>
      </w:r>
    </w:p>
    <w:p w:rsidR="00C752C9" w:rsidRDefault="00063F32" w:rsidP="00C752C9">
      <w:pPr>
        <w:ind w:firstLineChars="200" w:firstLine="480"/>
        <w:jc w:val="lef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结合专业培养目标，提出本课程要达到的目标。这些目标包括：</w:t>
      </w:r>
    </w:p>
    <w:p w:rsidR="000D1E40" w:rsidRPr="000D1E40" w:rsidRDefault="00063F32" w:rsidP="000D1E40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1、知识与技能目标：</w:t>
      </w:r>
      <w:r w:rsidR="00682E71">
        <w:rPr>
          <w:rFonts w:ascii="宋体" w:hAnsi="宋体"/>
          <w:sz w:val="24"/>
        </w:rPr>
        <w:t>通过本课程的学习，</w:t>
      </w:r>
      <w:r w:rsidR="00682E71">
        <w:rPr>
          <w:rFonts w:ascii="宋体" w:hAnsi="宋体" w:hint="eastAsia"/>
          <w:sz w:val="24"/>
        </w:rPr>
        <w:t>使学生</w:t>
      </w:r>
      <w:r w:rsidR="00682E71" w:rsidRPr="003F57C5">
        <w:rPr>
          <w:rFonts w:ascii="宋体" w:hAnsi="宋体" w:hint="eastAsia"/>
          <w:sz w:val="24"/>
        </w:rPr>
        <w:t>了解常用塑胶材料(ABS、PP、POM)的特性、应用及注塑加工，熟悉注塑模具（二板模、三板模）的结构，掌握玩具产品设计方法</w:t>
      </w:r>
      <w:r w:rsidR="00682E71">
        <w:rPr>
          <w:rFonts w:ascii="宋体" w:hAnsi="宋体" w:hint="eastAsia"/>
          <w:sz w:val="24"/>
        </w:rPr>
        <w:t>。</w:t>
      </w:r>
    </w:p>
    <w:p w:rsidR="00C752C9" w:rsidRDefault="00063F32" w:rsidP="00C752C9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2、过程与方法目标：</w:t>
      </w:r>
      <w:r w:rsidRPr="00C752C9">
        <w:rPr>
          <w:rFonts w:ascii="宋体" w:hAnsi="宋体" w:hint="eastAsia"/>
          <w:sz w:val="24"/>
        </w:rPr>
        <w:t>在学习</w:t>
      </w:r>
      <w:r w:rsidR="00682E71" w:rsidRPr="003F57C5">
        <w:rPr>
          <w:rFonts w:ascii="宋体" w:hAnsi="宋体" w:hint="eastAsia"/>
          <w:sz w:val="24"/>
        </w:rPr>
        <w:t>玩具产品的结构组成要素、功能的实现及装配和相关塑胶结构零件的制造</w:t>
      </w:r>
      <w:r>
        <w:rPr>
          <w:rFonts w:ascii="宋体" w:hAnsi="宋体" w:hint="eastAsia"/>
          <w:sz w:val="24"/>
        </w:rPr>
        <w:t>过程中，使学生的思维和分析方法得到一定的训练，在此基础上进行归纳和总结，逐步形成科学的学习观和方法论。</w:t>
      </w:r>
    </w:p>
    <w:p w:rsidR="00063F32" w:rsidRPr="00B80798" w:rsidRDefault="00063F32" w:rsidP="00C752C9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3、情感、态度与价值观发展目标：</w:t>
      </w:r>
      <w:r w:rsidRPr="003C2904">
        <w:rPr>
          <w:rFonts w:ascii="宋体" w:hAnsi="宋体" w:hint="eastAsia"/>
          <w:sz w:val="24"/>
        </w:rPr>
        <w:t>通过本课程的学习，培养作为一个</w:t>
      </w:r>
      <w:r>
        <w:rPr>
          <w:rFonts w:ascii="宋体" w:hAnsi="宋体" w:hint="eastAsia"/>
          <w:sz w:val="24"/>
        </w:rPr>
        <w:t>机械</w:t>
      </w:r>
      <w:r w:rsidRPr="003C2904">
        <w:rPr>
          <w:rFonts w:ascii="宋体" w:hAnsi="宋体" w:hint="eastAsia"/>
          <w:sz w:val="24"/>
        </w:rPr>
        <w:t>工程技术人员必须具备的坚持不懈的学习精神，严谨治学的科学态度和</w:t>
      </w:r>
      <w:r w:rsidRPr="00B34051">
        <w:rPr>
          <w:rFonts w:ascii="宋体" w:hAnsi="宋体" w:hint="eastAsia"/>
          <w:sz w:val="24"/>
        </w:rPr>
        <w:t>积极</w:t>
      </w:r>
      <w:r w:rsidRPr="003C2904">
        <w:rPr>
          <w:rFonts w:ascii="宋体" w:hAnsi="宋体" w:hint="eastAsia"/>
          <w:sz w:val="24"/>
        </w:rPr>
        <w:t>向上的价值观，为未来的学习、工作和生活奠定</w:t>
      </w:r>
      <w:r>
        <w:rPr>
          <w:rFonts w:ascii="宋体" w:hAnsi="宋体" w:hint="eastAsia"/>
          <w:sz w:val="24"/>
        </w:rPr>
        <w:t>良好</w:t>
      </w:r>
      <w:r w:rsidRPr="003C2904">
        <w:rPr>
          <w:rFonts w:ascii="宋体" w:hAnsi="宋体" w:hint="eastAsia"/>
          <w:sz w:val="24"/>
        </w:rPr>
        <w:t>的基础。</w:t>
      </w:r>
    </w:p>
    <w:p w:rsidR="00063F32" w:rsidRPr="009517A2" w:rsidRDefault="00063F32" w:rsidP="00063F32">
      <w:pPr>
        <w:spacing w:line="360" w:lineRule="atLeast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四、与前后课程的联系</w:t>
      </w:r>
    </w:p>
    <w:p w:rsidR="00063F32" w:rsidRPr="00C752C9" w:rsidRDefault="00063F32" w:rsidP="00C752C9">
      <w:pPr>
        <w:ind w:firstLineChars="200" w:firstLine="480"/>
        <w:jc w:val="left"/>
        <w:rPr>
          <w:rFonts w:ascii="宋体" w:hAnsi="宋体"/>
          <w:sz w:val="24"/>
        </w:rPr>
      </w:pPr>
      <w:r w:rsidRPr="00A1186D">
        <w:rPr>
          <w:rFonts w:ascii="宋体" w:hAnsi="宋体" w:hint="eastAsia"/>
          <w:sz w:val="24"/>
        </w:rPr>
        <w:t>本课程是</w:t>
      </w:r>
      <w:r w:rsidR="00C752C9" w:rsidRPr="00063F32">
        <w:rPr>
          <w:rFonts w:ascii="宋体" w:hAnsi="宋体"/>
          <w:sz w:val="24"/>
        </w:rPr>
        <w:t>机械设计制造及其自动化专业方向的一门专业选修课</w:t>
      </w:r>
      <w:r w:rsidR="00C752C9">
        <w:rPr>
          <w:rFonts w:ascii="宋体" w:hAnsi="宋体" w:hint="eastAsia"/>
          <w:sz w:val="24"/>
        </w:rPr>
        <w:t>，</w:t>
      </w:r>
      <w:r w:rsidRPr="00A1186D">
        <w:rPr>
          <w:rFonts w:ascii="宋体" w:hAnsi="宋体" w:hint="eastAsia"/>
          <w:sz w:val="24"/>
        </w:rPr>
        <w:t>其内容</w:t>
      </w:r>
      <w:r>
        <w:rPr>
          <w:rFonts w:ascii="宋体" w:hAnsi="宋体" w:hint="eastAsia"/>
          <w:sz w:val="24"/>
        </w:rPr>
        <w:t>是以</w:t>
      </w:r>
      <w:r w:rsidR="00C752C9" w:rsidRPr="00C752C9">
        <w:rPr>
          <w:rFonts w:ascii="宋体" w:hAnsi="宋体"/>
          <w:sz w:val="24"/>
        </w:rPr>
        <w:t>CAD/CAM技术、先进制造技术</w:t>
      </w:r>
      <w:r w:rsidR="00682E71">
        <w:rPr>
          <w:rFonts w:ascii="宋体" w:hAnsi="宋体" w:hint="eastAsia"/>
          <w:sz w:val="24"/>
        </w:rPr>
        <w:t>、逆向工程技术、</w:t>
      </w:r>
      <w:r w:rsidR="00682E71" w:rsidRPr="00682E71">
        <w:rPr>
          <w:rFonts w:ascii="宋体" w:hAnsi="宋体" w:hint="eastAsia"/>
          <w:sz w:val="24"/>
        </w:rPr>
        <w:t>产品建模与数值模拟</w:t>
      </w:r>
      <w:r w:rsidR="00C752C9">
        <w:rPr>
          <w:rFonts w:ascii="宋体" w:hAnsi="宋体" w:hint="eastAsia"/>
          <w:sz w:val="24"/>
        </w:rPr>
        <w:t>等基础课程</w:t>
      </w:r>
      <w:r>
        <w:rPr>
          <w:rFonts w:ascii="宋体" w:hAnsi="宋体" w:hint="eastAsia"/>
          <w:sz w:val="24"/>
        </w:rPr>
        <w:t>为</w:t>
      </w:r>
      <w:r w:rsidRPr="00A1186D">
        <w:rPr>
          <w:rFonts w:ascii="宋体" w:hAnsi="宋体" w:hint="eastAsia"/>
          <w:sz w:val="24"/>
        </w:rPr>
        <w:t>基础，</w:t>
      </w:r>
      <w:r w:rsidRPr="00350EB5">
        <w:rPr>
          <w:rFonts w:ascii="宋体" w:hAnsi="宋体" w:hint="eastAsia"/>
          <w:sz w:val="24"/>
        </w:rPr>
        <w:t>培养学生</w:t>
      </w:r>
      <w:r w:rsidR="00682E71">
        <w:rPr>
          <w:rFonts w:ascii="宋体" w:hAnsi="宋体" w:hint="eastAsia"/>
          <w:sz w:val="24"/>
        </w:rPr>
        <w:t>工业产品造型设计</w:t>
      </w:r>
      <w:r w:rsidRPr="00350EB5">
        <w:rPr>
          <w:rFonts w:ascii="宋体" w:hAnsi="宋体" w:hint="eastAsia"/>
          <w:sz w:val="24"/>
        </w:rPr>
        <w:t>的综合</w:t>
      </w:r>
      <w:r>
        <w:rPr>
          <w:rFonts w:ascii="宋体" w:hAnsi="宋体" w:hint="eastAsia"/>
          <w:sz w:val="24"/>
        </w:rPr>
        <w:t>应用能力,</w:t>
      </w:r>
      <w:r w:rsidRPr="00A1186D">
        <w:rPr>
          <w:rFonts w:ascii="宋体" w:hAnsi="宋体" w:hint="eastAsia"/>
          <w:sz w:val="24"/>
        </w:rPr>
        <w:t>对学好</w:t>
      </w:r>
      <w:r w:rsidR="00682E71">
        <w:rPr>
          <w:rFonts w:ascii="宋体" w:hAnsi="宋体" w:hint="eastAsia"/>
          <w:sz w:val="24"/>
        </w:rPr>
        <w:t>塑胶</w:t>
      </w:r>
      <w:r w:rsidR="00682E71">
        <w:rPr>
          <w:rFonts w:ascii="宋体" w:hAnsi="宋体"/>
          <w:sz w:val="24"/>
        </w:rPr>
        <w:t>类产品</w:t>
      </w:r>
      <w:r w:rsidR="00682E71">
        <w:rPr>
          <w:rFonts w:ascii="宋体" w:hAnsi="宋体" w:hint="eastAsia"/>
          <w:sz w:val="24"/>
        </w:rPr>
        <w:t>造型</w:t>
      </w:r>
      <w:r w:rsidR="00682E71">
        <w:rPr>
          <w:rFonts w:ascii="宋体" w:hAnsi="宋体"/>
          <w:sz w:val="24"/>
        </w:rPr>
        <w:t>设计</w:t>
      </w:r>
      <w:r w:rsidR="00C752C9">
        <w:rPr>
          <w:rFonts w:ascii="宋体" w:hAnsi="宋体" w:hint="eastAsia"/>
          <w:sz w:val="24"/>
        </w:rPr>
        <w:t>有</w:t>
      </w:r>
      <w:r w:rsidRPr="00A1186D">
        <w:rPr>
          <w:rFonts w:ascii="宋体" w:hAnsi="宋体" w:hint="eastAsia"/>
          <w:sz w:val="24"/>
        </w:rPr>
        <w:t>很大</w:t>
      </w:r>
      <w:r w:rsidR="002F52AE" w:rsidRPr="00A1186D">
        <w:rPr>
          <w:rFonts w:ascii="宋体" w:hAnsi="宋体" w:hint="eastAsia"/>
          <w:sz w:val="24"/>
        </w:rPr>
        <w:t>影响</w:t>
      </w:r>
      <w:r w:rsidRPr="00A1186D">
        <w:rPr>
          <w:rFonts w:ascii="宋体" w:hAnsi="宋体" w:hint="eastAsia"/>
          <w:sz w:val="24"/>
        </w:rPr>
        <w:t>。</w:t>
      </w:r>
    </w:p>
    <w:p w:rsidR="00063F32" w:rsidRPr="009517A2" w:rsidRDefault="00063F32" w:rsidP="00063F32">
      <w:pPr>
        <w:snapToGrid w:val="0"/>
        <w:spacing w:line="240" w:lineRule="atLeast"/>
        <w:rPr>
          <w:rFonts w:ascii="宋体" w:hAnsi="宋体"/>
          <w:b/>
          <w:spacing w:val="-3"/>
          <w:sz w:val="24"/>
          <w:lang w:val="en-GB"/>
        </w:rPr>
      </w:pPr>
      <w:r w:rsidRPr="009517A2">
        <w:rPr>
          <w:rFonts w:ascii="宋体" w:hAnsi="宋体" w:hint="eastAsia"/>
          <w:b/>
          <w:spacing w:val="-3"/>
          <w:sz w:val="24"/>
          <w:lang w:val="en-GB"/>
        </w:rPr>
        <w:t>五、教材选用与参考书</w:t>
      </w:r>
    </w:p>
    <w:p w:rsidR="00C121F5" w:rsidRDefault="00063F32" w:rsidP="00C121F5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9517A2">
        <w:rPr>
          <w:rFonts w:ascii="宋体" w:hAnsi="宋体" w:cs="宋体" w:hint="eastAsia"/>
          <w:bCs/>
          <w:sz w:val="24"/>
        </w:rPr>
        <w:t>1、选用教材：</w:t>
      </w:r>
    </w:p>
    <w:p w:rsidR="00C121F5" w:rsidRDefault="000D1E40" w:rsidP="009C12E5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C752C9">
        <w:rPr>
          <w:rFonts w:ascii="宋体" w:hAnsi="宋体" w:cs="宋体"/>
          <w:bCs/>
          <w:sz w:val="24"/>
        </w:rPr>
        <w:t>《</w:t>
      </w:r>
      <w:r w:rsidR="009C12E5">
        <w:rPr>
          <w:rFonts w:ascii="宋体" w:hAnsi="宋体" w:cs="宋体" w:hint="eastAsia"/>
          <w:bCs/>
          <w:sz w:val="24"/>
        </w:rPr>
        <w:t>模具设计与制造</w:t>
      </w:r>
      <w:r w:rsidRPr="00C752C9">
        <w:rPr>
          <w:rFonts w:ascii="宋体" w:hAnsi="宋体" w:cs="宋体"/>
          <w:bCs/>
          <w:sz w:val="24"/>
        </w:rPr>
        <w:t>》，</w:t>
      </w:r>
      <w:hyperlink r:id="rId8" w:history="1">
        <w:r w:rsidR="009C12E5" w:rsidRPr="009C12E5">
          <w:rPr>
            <w:rFonts w:ascii="宋体" w:hAnsi="宋体" w:cs="宋体"/>
            <w:bCs/>
            <w:sz w:val="24"/>
          </w:rPr>
          <w:t>田光辉</w:t>
        </w:r>
      </w:hyperlink>
      <w:r w:rsidR="009C12E5">
        <w:rPr>
          <w:rFonts w:ascii="宋体" w:hAnsi="宋体" w:cs="宋体" w:hint="eastAsia"/>
          <w:bCs/>
          <w:sz w:val="24"/>
        </w:rPr>
        <w:t>、</w:t>
      </w:r>
      <w:hyperlink r:id="rId9" w:history="1">
        <w:r w:rsidR="009C12E5" w:rsidRPr="009C12E5">
          <w:rPr>
            <w:rFonts w:ascii="宋体" w:hAnsi="宋体" w:cs="宋体"/>
            <w:bCs/>
            <w:sz w:val="24"/>
          </w:rPr>
          <w:t>林红旗</w:t>
        </w:r>
      </w:hyperlink>
      <w:r w:rsidRPr="00C752C9">
        <w:rPr>
          <w:rFonts w:ascii="宋体" w:hAnsi="宋体" w:cs="宋体"/>
          <w:bCs/>
          <w:sz w:val="24"/>
        </w:rPr>
        <w:t>编著，</w:t>
      </w:r>
      <w:r w:rsidR="009C12E5" w:rsidRPr="009C12E5">
        <w:rPr>
          <w:rFonts w:ascii="宋体" w:hAnsi="宋体" w:cs="宋体"/>
          <w:bCs/>
          <w:sz w:val="24"/>
        </w:rPr>
        <w:t>北京大学出版社</w:t>
      </w:r>
      <w:r w:rsidR="009C12E5">
        <w:rPr>
          <w:rFonts w:ascii="宋体" w:hAnsi="宋体" w:cs="宋体" w:hint="eastAsia"/>
          <w:bCs/>
          <w:sz w:val="24"/>
        </w:rPr>
        <w:t>，</w:t>
      </w:r>
      <w:r w:rsidR="009C12E5" w:rsidRPr="009C12E5">
        <w:rPr>
          <w:rFonts w:ascii="宋体" w:hAnsi="宋体" w:cs="宋体"/>
          <w:bCs/>
          <w:sz w:val="24"/>
        </w:rPr>
        <w:t>第1版 (2009年9月1日)</w:t>
      </w:r>
      <w:r w:rsidR="009C12E5">
        <w:rPr>
          <w:rFonts w:ascii="宋体" w:hAnsi="宋体" w:cs="宋体" w:hint="eastAsia"/>
          <w:bCs/>
          <w:sz w:val="24"/>
        </w:rPr>
        <w:t>。</w:t>
      </w:r>
    </w:p>
    <w:p w:rsidR="009C12E5" w:rsidRDefault="009C12E5" w:rsidP="00C121F5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</w:p>
    <w:p w:rsidR="00C121F5" w:rsidRPr="009C12E5" w:rsidRDefault="00063F32" w:rsidP="00C121F5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9C12E5">
        <w:rPr>
          <w:rFonts w:ascii="宋体" w:hAnsi="宋体" w:cs="宋体" w:hint="eastAsia"/>
          <w:bCs/>
          <w:sz w:val="24"/>
        </w:rPr>
        <w:lastRenderedPageBreak/>
        <w:t>2、推荐参考书：</w:t>
      </w:r>
    </w:p>
    <w:p w:rsidR="00C121F5" w:rsidRPr="009E344F" w:rsidRDefault="000D1E40" w:rsidP="009E344F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C752C9">
        <w:rPr>
          <w:rFonts w:ascii="宋体" w:hAnsi="宋体" w:cs="宋体"/>
          <w:bCs/>
          <w:sz w:val="24"/>
        </w:rPr>
        <w:t>《</w:t>
      </w:r>
      <w:r w:rsidR="009E344F" w:rsidRPr="009E344F">
        <w:rPr>
          <w:rFonts w:ascii="宋体" w:hAnsi="宋体" w:cs="宋体"/>
          <w:bCs/>
          <w:sz w:val="24"/>
        </w:rPr>
        <w:t>注塑模具课程设计指导书</w:t>
      </w:r>
      <w:r w:rsidRPr="00C752C9">
        <w:rPr>
          <w:rFonts w:ascii="宋体" w:hAnsi="宋体" w:cs="宋体"/>
          <w:bCs/>
          <w:sz w:val="24"/>
        </w:rPr>
        <w:t>》，</w:t>
      </w:r>
      <w:hyperlink r:id="rId10" w:history="1">
        <w:r w:rsidR="009E344F" w:rsidRPr="009E344F">
          <w:rPr>
            <w:rFonts w:ascii="宋体" w:hAnsi="宋体" w:cs="宋体"/>
            <w:bCs/>
            <w:sz w:val="24"/>
          </w:rPr>
          <w:t>李厚佳</w:t>
        </w:r>
      </w:hyperlink>
      <w:r w:rsidR="009E344F">
        <w:rPr>
          <w:rFonts w:ascii="宋体" w:hAnsi="宋体" w:cs="宋体" w:hint="eastAsia"/>
          <w:bCs/>
          <w:sz w:val="24"/>
        </w:rPr>
        <w:t>、</w:t>
      </w:r>
      <w:hyperlink r:id="rId11" w:history="1">
        <w:r w:rsidR="009E344F" w:rsidRPr="009E344F">
          <w:rPr>
            <w:rFonts w:ascii="宋体" w:hAnsi="宋体" w:cs="宋体"/>
            <w:bCs/>
            <w:sz w:val="24"/>
          </w:rPr>
          <w:t>王浩</w:t>
        </w:r>
      </w:hyperlink>
      <w:r w:rsidRPr="00C752C9">
        <w:rPr>
          <w:rFonts w:ascii="宋体" w:hAnsi="宋体" w:cs="宋体"/>
          <w:bCs/>
          <w:sz w:val="24"/>
        </w:rPr>
        <w:t>编著，</w:t>
      </w:r>
      <w:r w:rsidR="009E344F" w:rsidRPr="009E344F">
        <w:rPr>
          <w:rFonts w:ascii="宋体" w:hAnsi="宋体" w:cs="宋体"/>
          <w:bCs/>
          <w:sz w:val="24"/>
        </w:rPr>
        <w:t>机械工业出版社</w:t>
      </w:r>
      <w:r w:rsidR="009E344F">
        <w:rPr>
          <w:rFonts w:ascii="宋体" w:hAnsi="宋体" w:cs="宋体" w:hint="eastAsia"/>
          <w:bCs/>
          <w:sz w:val="24"/>
        </w:rPr>
        <w:t>，</w:t>
      </w:r>
      <w:r w:rsidR="009E344F" w:rsidRPr="009E344F">
        <w:rPr>
          <w:rFonts w:ascii="宋体" w:hAnsi="宋体" w:cs="宋体"/>
          <w:bCs/>
          <w:sz w:val="24"/>
        </w:rPr>
        <w:t>第1版 (2011年4月1日)</w:t>
      </w:r>
      <w:r w:rsidR="009C12E5" w:rsidRPr="009E344F">
        <w:rPr>
          <w:rFonts w:ascii="宋体" w:hAnsi="宋体" w:cs="宋体" w:hint="eastAsia"/>
          <w:bCs/>
          <w:sz w:val="24"/>
        </w:rPr>
        <w:t>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 w:val="24"/>
        </w:rPr>
        <w:t>六、课程进度表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1</w:t>
      </w:r>
      <w:r w:rsidR="000D1E40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理论</w:t>
      </w:r>
      <w:r w:rsidRPr="00393C52">
        <w:rPr>
          <w:rFonts w:ascii="宋体" w:hAnsi="宋体" w:hint="eastAsia"/>
          <w:b/>
          <w:szCs w:val="21"/>
        </w:rPr>
        <w:t>教学进程表</w:t>
      </w:r>
    </w:p>
    <w:tbl>
      <w:tblPr>
        <w:tblW w:w="9102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8"/>
        <w:gridCol w:w="1836"/>
        <w:gridCol w:w="3420"/>
        <w:gridCol w:w="2210"/>
        <w:gridCol w:w="818"/>
      </w:tblGrid>
      <w:tr w:rsidR="00063F32" w:rsidRPr="009517A2" w:rsidTr="00C121F5">
        <w:trPr>
          <w:cantSplit/>
          <w:trHeight w:val="45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C121F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2" w:rsidRPr="001148FB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常用塑胶材料和制品及成型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0D1E40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了解塑胶材料</w:t>
            </w:r>
            <w:r w:rsidRPr="00B7484A">
              <w:rPr>
                <w:rFonts w:hint="eastAsia"/>
                <w:bCs/>
              </w:rPr>
              <w:t>(ABS</w:t>
            </w:r>
            <w:r w:rsidRPr="00B7484A"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PP</w:t>
            </w:r>
            <w:r w:rsidRPr="00B7484A"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POM)</w:t>
            </w:r>
            <w:r w:rsidRPr="00B7484A">
              <w:rPr>
                <w:rFonts w:hint="eastAsia"/>
                <w:bCs/>
              </w:rPr>
              <w:t>的特性、应用和注塑成型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了解和熟悉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0D1E40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注塑模具成形与零件结构要求及常见缺陷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B7484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了解注塑机的结构及成形加工工艺</w:t>
            </w:r>
            <w:r>
              <w:rPr>
                <w:rFonts w:hint="eastAsia"/>
                <w:bCs/>
              </w:rPr>
              <w:t>；</w:t>
            </w:r>
            <w:r w:rsidRPr="00B7484A">
              <w:rPr>
                <w:rFonts w:hint="eastAsia"/>
                <w:bCs/>
              </w:rPr>
              <w:t>掌握模具成型与零件结构的关系</w:t>
            </w:r>
            <w:r>
              <w:rPr>
                <w:rFonts w:hint="eastAsia"/>
                <w:bCs/>
              </w:rPr>
              <w:t>；</w:t>
            </w:r>
            <w:r w:rsidRPr="00B7484A">
              <w:rPr>
                <w:rFonts w:hint="eastAsia"/>
                <w:bCs/>
              </w:rPr>
              <w:t>认识注塑模具成形常见缺陷特征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掌握</w:t>
            </w:r>
            <w:r w:rsidR="00B7484A" w:rsidRPr="002504F4">
              <w:rPr>
                <w:rFonts w:ascii="宋体" w:hAnsi="宋体" w:hint="eastAsia"/>
                <w:color w:val="000000"/>
                <w:szCs w:val="21"/>
              </w:rPr>
              <w:t>注塑模具成形与零件结构要求及常见缺陷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常用注塑模具结构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0D1E40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熟悉注塑模具（二板模、三板模）的结构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B7484A" w:rsidP="00B7484A">
            <w:pPr>
              <w:jc w:val="center"/>
              <w:rPr>
                <w:rFonts w:ascii="宋体" w:hAnsi="宋体"/>
                <w:szCs w:val="21"/>
              </w:rPr>
            </w:pPr>
            <w:r w:rsidRPr="00B7484A">
              <w:rPr>
                <w:rFonts w:hint="eastAsia"/>
                <w:bCs/>
              </w:rPr>
              <w:t>熟悉注塑模具结构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0D1E40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玩具安全标准介绍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B7484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了解小物件</w:t>
            </w:r>
            <w:r>
              <w:rPr>
                <w:rFonts w:hint="eastAsia"/>
                <w:bCs/>
              </w:rPr>
              <w:t>可触</w:t>
            </w:r>
            <w:r w:rsidRPr="00B7484A">
              <w:rPr>
                <w:rFonts w:hint="eastAsia"/>
                <w:bCs/>
              </w:rPr>
              <w:t>及性尖点和利边</w:t>
            </w:r>
            <w:r w:rsidRPr="00B7484A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夹</w:t>
            </w:r>
            <w:r w:rsidRPr="00B7484A">
              <w:rPr>
                <w:rFonts w:hint="eastAsia"/>
                <w:bCs/>
              </w:rPr>
              <w:t>手等定义</w:t>
            </w:r>
            <w:r>
              <w:rPr>
                <w:rFonts w:hint="eastAsia"/>
                <w:bCs/>
              </w:rPr>
              <w:t>；了解</w:t>
            </w:r>
            <w:r w:rsidRPr="00B7484A">
              <w:rPr>
                <w:rFonts w:hint="eastAsia"/>
                <w:bCs/>
              </w:rPr>
              <w:t>盐雾试验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功能摔机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冷热循环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拉力测试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扭力测试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跌落测试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倾翻测试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冲击测试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压力测试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电池箱漏液测试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咽噻及窒息</w:t>
            </w:r>
            <w:r>
              <w:rPr>
                <w:rFonts w:hint="eastAsia"/>
                <w:bCs/>
              </w:rPr>
              <w:t>测试等试验及测试手段。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3D2D52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</w:t>
            </w:r>
            <w:r w:rsidR="00B7484A" w:rsidRPr="002504F4">
              <w:rPr>
                <w:rFonts w:ascii="宋体" w:hAnsi="宋体" w:hint="eastAsia"/>
                <w:color w:val="000000"/>
                <w:szCs w:val="21"/>
              </w:rPr>
              <w:t>玩具安全标准</w:t>
            </w:r>
            <w:r w:rsidR="00B7484A">
              <w:rPr>
                <w:rFonts w:ascii="宋体" w:hAnsi="宋体" w:hint="eastAsia"/>
                <w:color w:val="000000"/>
                <w:szCs w:val="21"/>
              </w:rPr>
              <w:t>检测方法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2504F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玩具产品外形及功能结构布局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0D1E40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了解玩具产品功能特点、外形与功能结构关系，结构设计前期准备</w:t>
            </w:r>
            <w:r>
              <w:rPr>
                <w:rFonts w:hint="eastAsia"/>
                <w:bCs/>
              </w:rPr>
              <w:t>；</w:t>
            </w:r>
            <w:r w:rsidRPr="00B7484A">
              <w:rPr>
                <w:rFonts w:hint="eastAsia"/>
                <w:bCs/>
              </w:rPr>
              <w:t>熟悉定位、连接及紧固的要求和作用，掌握相关结构设计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B7484A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掌握</w:t>
            </w:r>
            <w:r w:rsidR="00B7484A">
              <w:rPr>
                <w:rFonts w:ascii="宋体" w:hAnsi="宋体" w:hint="eastAsia"/>
                <w:color w:val="000000"/>
                <w:szCs w:val="21"/>
              </w:rPr>
              <w:t>相关的玩具产品结构设计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塑胶件常用加强结构及应用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B7484A" w:rsidRDefault="00B7484A" w:rsidP="000D1E40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熟悉塑胶件常用加强结构，掌握相关具体应用；了解</w:t>
            </w:r>
            <w:r w:rsidRPr="00B7484A">
              <w:rPr>
                <w:rFonts w:hint="eastAsia"/>
                <w:bCs/>
              </w:rPr>
              <w:t>PCB</w:t>
            </w:r>
            <w:r w:rsidRPr="00B7484A">
              <w:rPr>
                <w:rFonts w:hint="eastAsia"/>
                <w:bCs/>
              </w:rPr>
              <w:t>、电子元器件的装配及应用，掌握</w:t>
            </w:r>
            <w:r w:rsidRPr="00B7484A">
              <w:rPr>
                <w:rFonts w:hint="eastAsia"/>
                <w:bCs/>
              </w:rPr>
              <w:t>PCB</w:t>
            </w:r>
            <w:r w:rsidRPr="00B7484A"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LED</w:t>
            </w:r>
            <w:r w:rsidRPr="00B7484A">
              <w:rPr>
                <w:rFonts w:hint="eastAsia"/>
                <w:bCs/>
              </w:rPr>
              <w:t>和开关安装相关结构设计。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掌握</w:t>
            </w:r>
            <w:r w:rsidR="00B7484A" w:rsidRPr="002504F4">
              <w:rPr>
                <w:rFonts w:ascii="宋体" w:hAnsi="宋体" w:hint="eastAsia"/>
                <w:color w:val="000000"/>
                <w:szCs w:val="21"/>
              </w:rPr>
              <w:t>塑胶件常用加强结构</w:t>
            </w:r>
            <w:r w:rsidR="00B7484A">
              <w:rPr>
                <w:rFonts w:ascii="宋体" w:hAnsi="宋体" w:hint="eastAsia"/>
                <w:color w:val="000000"/>
                <w:szCs w:val="21"/>
              </w:rPr>
              <w:t>设计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按键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 w:rsidRPr="002504F4">
              <w:rPr>
                <w:rFonts w:ascii="宋体" w:hAnsi="宋体" w:hint="eastAsia"/>
                <w:color w:val="000000"/>
                <w:szCs w:val="21"/>
              </w:rPr>
              <w:t>推摯相关结构设计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0D1E40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熟悉</w:t>
            </w:r>
            <w:r w:rsidRPr="00B7484A">
              <w:rPr>
                <w:rFonts w:hint="eastAsia"/>
                <w:bCs/>
              </w:rPr>
              <w:t>Rubber Contact</w:t>
            </w:r>
            <w:r w:rsidRPr="00B7484A">
              <w:rPr>
                <w:rFonts w:hint="eastAsia"/>
                <w:bCs/>
              </w:rPr>
              <w:t>、鍋仔、</w:t>
            </w:r>
            <w:r w:rsidRPr="00B7484A">
              <w:rPr>
                <w:rFonts w:hint="eastAsia"/>
                <w:bCs/>
              </w:rPr>
              <w:t>Fxle Keybed</w:t>
            </w:r>
            <w:r w:rsidRPr="00B7484A">
              <w:rPr>
                <w:rFonts w:hint="eastAsia"/>
                <w:bCs/>
              </w:rPr>
              <w:t>的特性及相关参数，掌握按键相关结构设计</w:t>
            </w:r>
            <w:r>
              <w:rPr>
                <w:rFonts w:hint="eastAsia"/>
                <w:bCs/>
              </w:rPr>
              <w:t>；</w:t>
            </w:r>
            <w:r w:rsidRPr="00B7484A">
              <w:rPr>
                <w:rFonts w:hint="eastAsia"/>
                <w:bCs/>
              </w:rPr>
              <w:t>熟悉推摯工作原理，掌握相关结构设计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掌握</w:t>
            </w:r>
            <w:r w:rsidR="00B7484A" w:rsidRPr="002504F4">
              <w:rPr>
                <w:rFonts w:ascii="宋体" w:hAnsi="宋体" w:hint="eastAsia"/>
                <w:color w:val="000000"/>
                <w:szCs w:val="21"/>
              </w:rPr>
              <w:t>按键</w:t>
            </w:r>
            <w:r w:rsidR="00B7484A">
              <w:rPr>
                <w:rFonts w:ascii="宋体" w:hAnsi="宋体" w:hint="eastAsia"/>
                <w:color w:val="000000"/>
                <w:szCs w:val="21"/>
              </w:rPr>
              <w:t>及</w:t>
            </w:r>
            <w:r w:rsidR="00B7484A" w:rsidRPr="002504F4">
              <w:rPr>
                <w:rFonts w:ascii="宋体" w:hAnsi="宋体" w:hint="eastAsia"/>
                <w:color w:val="000000"/>
                <w:szCs w:val="21"/>
              </w:rPr>
              <w:t>推摯相关结构设计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喇叭固定安装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 w:rsidRPr="002504F4">
              <w:rPr>
                <w:rFonts w:ascii="宋体" w:hAnsi="宋体" w:hint="eastAsia"/>
                <w:color w:val="000000"/>
                <w:szCs w:val="21"/>
              </w:rPr>
              <w:t>电池箱结构设计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0D1E40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了解喇叭原理，熟悉喇叭尺寸规格和固定位结构的要求及对音效的影响，掌握固定位结构设计</w:t>
            </w:r>
            <w:r>
              <w:rPr>
                <w:rFonts w:hint="eastAsia"/>
                <w:bCs/>
              </w:rPr>
              <w:t>；</w:t>
            </w:r>
            <w:r w:rsidRPr="00B7484A">
              <w:rPr>
                <w:rFonts w:hint="eastAsia"/>
                <w:bCs/>
              </w:rPr>
              <w:t>熟悉电</w:t>
            </w:r>
            <w:r w:rsidRPr="00B7484A">
              <w:rPr>
                <w:rFonts w:hint="eastAsia"/>
                <w:bCs/>
              </w:rPr>
              <w:lastRenderedPageBreak/>
              <w:t>池规格参数，电池箱安全要求，掌握相关结构设计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lastRenderedPageBreak/>
              <w:t>掌握</w:t>
            </w:r>
            <w:r w:rsidR="00B7484A" w:rsidRPr="002504F4">
              <w:rPr>
                <w:rFonts w:ascii="宋体" w:hAnsi="宋体" w:hint="eastAsia"/>
                <w:color w:val="000000"/>
                <w:szCs w:val="21"/>
              </w:rPr>
              <w:t>喇叭固定安装</w:t>
            </w:r>
            <w:r w:rsidR="00B7484A">
              <w:rPr>
                <w:rFonts w:ascii="宋体" w:hAnsi="宋体" w:hint="eastAsia"/>
                <w:color w:val="000000"/>
                <w:szCs w:val="21"/>
              </w:rPr>
              <w:t>及</w:t>
            </w:r>
            <w:r w:rsidR="00B7484A" w:rsidRPr="002504F4">
              <w:rPr>
                <w:rFonts w:ascii="宋体" w:hAnsi="宋体" w:hint="eastAsia"/>
                <w:color w:val="000000"/>
                <w:szCs w:val="21"/>
              </w:rPr>
              <w:t>电池箱结构设计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04F4">
              <w:rPr>
                <w:rFonts w:ascii="宋体" w:hAnsi="宋体" w:hint="eastAsia"/>
                <w:color w:val="000000"/>
                <w:szCs w:val="21"/>
              </w:rPr>
              <w:t>玩具产品设计作业辅导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B7484A" w:rsidP="000D1E40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B7484A">
              <w:rPr>
                <w:rFonts w:hint="eastAsia"/>
                <w:bCs/>
              </w:rPr>
              <w:t>能应用</w:t>
            </w:r>
            <w:r w:rsidRPr="00B7484A">
              <w:rPr>
                <w:rFonts w:hint="eastAsia"/>
                <w:bCs/>
              </w:rPr>
              <w:t>PRO/E</w:t>
            </w:r>
            <w:r w:rsidRPr="00B7484A">
              <w:rPr>
                <w:rFonts w:hint="eastAsia"/>
                <w:bCs/>
              </w:rPr>
              <w:t>进行产品结构设计（作业三周完成）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B7484A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掌握</w:t>
            </w:r>
            <w:r w:rsidR="00B7484A">
              <w:rPr>
                <w:rFonts w:ascii="宋体" w:hAnsi="宋体" w:hint="eastAsia"/>
                <w:color w:val="000000"/>
                <w:szCs w:val="21"/>
              </w:rPr>
              <w:t>产品结构设计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504F4" w:rsidP="00D332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B923FC" w:rsidRDefault="00B923FC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</w:p>
    <w:p w:rsidR="00063F32" w:rsidRPr="001148FB" w:rsidRDefault="00063F32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  <w:r w:rsidRPr="001148FB">
        <w:rPr>
          <w:rFonts w:ascii="宋体" w:hAnsi="宋体" w:hint="eastAsia"/>
          <w:b/>
          <w:szCs w:val="21"/>
        </w:rPr>
        <w:t>表</w:t>
      </w:r>
      <w:r w:rsidR="00FF6AD8">
        <w:rPr>
          <w:rFonts w:ascii="宋体" w:hAnsi="宋体" w:hint="eastAsia"/>
          <w:b/>
          <w:szCs w:val="21"/>
        </w:rPr>
        <w:t xml:space="preserve">2  </w:t>
      </w:r>
      <w:r w:rsidRPr="001148FB">
        <w:rPr>
          <w:rFonts w:ascii="宋体" w:hAnsi="宋体" w:hint="eastAsia"/>
          <w:b/>
          <w:szCs w:val="21"/>
        </w:rPr>
        <w:t>实验</w:t>
      </w:r>
      <w:r>
        <w:rPr>
          <w:rFonts w:ascii="宋体" w:hAnsi="宋体" w:hint="eastAsia"/>
          <w:b/>
          <w:szCs w:val="21"/>
        </w:rPr>
        <w:t>教学进程表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702"/>
        <w:gridCol w:w="1910"/>
        <w:gridCol w:w="1492"/>
        <w:gridCol w:w="1264"/>
        <w:gridCol w:w="1240"/>
        <w:gridCol w:w="818"/>
      </w:tblGrid>
      <w:tr w:rsidR="00063F32" w:rsidRPr="00C60C3C" w:rsidTr="00FF6AD8">
        <w:trPr>
          <w:trHeight w:val="565"/>
          <w:jc w:val="center"/>
        </w:trPr>
        <w:tc>
          <w:tcPr>
            <w:tcW w:w="816" w:type="dxa"/>
          </w:tcPr>
          <w:p w:rsidR="00063F32" w:rsidRPr="00C60C3C" w:rsidRDefault="00063F32" w:rsidP="00822D9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702" w:type="dxa"/>
          </w:tcPr>
          <w:p w:rsidR="00063F32" w:rsidRPr="00C60C3C" w:rsidRDefault="00063F32" w:rsidP="00822D9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1910" w:type="dxa"/>
          </w:tcPr>
          <w:p w:rsidR="00063F32" w:rsidRPr="00C60C3C" w:rsidRDefault="00063F32" w:rsidP="00822D9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1492" w:type="dxa"/>
          </w:tcPr>
          <w:p w:rsidR="00063F32" w:rsidRPr="00C60C3C" w:rsidRDefault="00063F32" w:rsidP="00822D9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掌握程度</w:t>
            </w:r>
          </w:p>
        </w:tc>
        <w:tc>
          <w:tcPr>
            <w:tcW w:w="1264" w:type="dxa"/>
          </w:tcPr>
          <w:p w:rsidR="00063F32" w:rsidRPr="00C60C3C" w:rsidRDefault="00063F32" w:rsidP="00822D9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1240" w:type="dxa"/>
          </w:tcPr>
          <w:p w:rsidR="00063F32" w:rsidRPr="00C60C3C" w:rsidRDefault="00063F32" w:rsidP="00822D92">
            <w:pPr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实验要求</w:t>
            </w:r>
          </w:p>
        </w:tc>
        <w:tc>
          <w:tcPr>
            <w:tcW w:w="818" w:type="dxa"/>
          </w:tcPr>
          <w:p w:rsidR="00063F32" w:rsidRPr="00C60C3C" w:rsidRDefault="00063F32" w:rsidP="00822D9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3D2D52" w:rsidRPr="00C60C3C" w:rsidTr="00FF6AD8">
        <w:trPr>
          <w:jc w:val="center"/>
        </w:trPr>
        <w:tc>
          <w:tcPr>
            <w:tcW w:w="816" w:type="dxa"/>
            <w:vAlign w:val="center"/>
          </w:tcPr>
          <w:p w:rsidR="003D2D52" w:rsidRPr="00385CFC" w:rsidRDefault="003D2D52" w:rsidP="00026F84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1</w:t>
            </w:r>
            <w:r w:rsidR="0049356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2" w:type="dxa"/>
            <w:vAlign w:val="center"/>
          </w:tcPr>
          <w:p w:rsidR="003D2D52" w:rsidRDefault="00026F84" w:rsidP="00026F84">
            <w:pPr>
              <w:spacing w:line="360" w:lineRule="exact"/>
              <w:jc w:val="center"/>
              <w:rPr>
                <w:rFonts w:ascii="宋体" w:hAnsi="宋体"/>
              </w:rPr>
            </w:pPr>
            <w:r w:rsidRPr="00026F84">
              <w:rPr>
                <w:rFonts w:ascii="宋体" w:hAnsi="宋体" w:hint="eastAsia"/>
              </w:rPr>
              <w:t>教学参观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10" w:type="dxa"/>
            <w:vAlign w:val="center"/>
          </w:tcPr>
          <w:p w:rsidR="003D2D52" w:rsidRPr="003D2D52" w:rsidRDefault="00026F84" w:rsidP="00026F84">
            <w:pPr>
              <w:pStyle w:val="a9"/>
              <w:spacing w:line="360" w:lineRule="exact"/>
              <w:ind w:leftChars="0" w:left="0"/>
              <w:jc w:val="center"/>
              <w:rPr>
                <w:bCs/>
              </w:rPr>
            </w:pPr>
            <w:r w:rsidRPr="00026F84">
              <w:rPr>
                <w:rFonts w:hint="eastAsia"/>
                <w:bCs/>
              </w:rPr>
              <w:t>参观伟易达模房和注塑生产车间</w:t>
            </w:r>
          </w:p>
        </w:tc>
        <w:tc>
          <w:tcPr>
            <w:tcW w:w="1492" w:type="dxa"/>
            <w:vAlign w:val="center"/>
          </w:tcPr>
          <w:p w:rsidR="003D2D52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 w:rsidRPr="00B7484A">
              <w:rPr>
                <w:rFonts w:hint="eastAsia"/>
                <w:bCs/>
              </w:rPr>
              <w:t>了解塑胶材料</w:t>
            </w:r>
            <w:r w:rsidRPr="00B7484A">
              <w:rPr>
                <w:rFonts w:hint="eastAsia"/>
                <w:bCs/>
              </w:rPr>
              <w:t>(ABS</w:t>
            </w:r>
            <w:r w:rsidRPr="00B7484A"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PP</w:t>
            </w:r>
            <w:r w:rsidRPr="00B7484A"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POM)</w:t>
            </w:r>
            <w:r w:rsidRPr="00B7484A">
              <w:rPr>
                <w:rFonts w:hint="eastAsia"/>
                <w:bCs/>
              </w:rPr>
              <w:t>的特性、应用和注塑成型</w:t>
            </w:r>
            <w:r>
              <w:rPr>
                <w:rFonts w:hint="eastAsia"/>
                <w:bCs/>
              </w:rPr>
              <w:t>，</w:t>
            </w:r>
            <w:r w:rsidRPr="00B7484A">
              <w:rPr>
                <w:rFonts w:hint="eastAsia"/>
                <w:bCs/>
              </w:rPr>
              <w:t>认识注塑模具成形常见缺陷特征</w:t>
            </w:r>
            <w:r>
              <w:rPr>
                <w:rFonts w:hint="eastAsia"/>
                <w:bCs/>
              </w:rPr>
              <w:t>，</w:t>
            </w:r>
            <w:r w:rsidRPr="00B7484A">
              <w:rPr>
                <w:rFonts w:hint="eastAsia"/>
                <w:bCs/>
              </w:rPr>
              <w:t>熟悉注塑模具的结构</w:t>
            </w:r>
          </w:p>
        </w:tc>
        <w:tc>
          <w:tcPr>
            <w:tcW w:w="1264" w:type="dxa"/>
            <w:vAlign w:val="center"/>
          </w:tcPr>
          <w:p w:rsidR="003D2D52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  <w:r w:rsidR="003D2D52"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240" w:type="dxa"/>
            <w:vAlign w:val="center"/>
          </w:tcPr>
          <w:p w:rsidR="003D2D52" w:rsidRPr="00385CFC" w:rsidRDefault="003D2D52" w:rsidP="00026F84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818" w:type="dxa"/>
            <w:vAlign w:val="center"/>
          </w:tcPr>
          <w:p w:rsidR="003D2D52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026F84" w:rsidRPr="00C60C3C" w:rsidTr="00FF6AD8">
        <w:trPr>
          <w:jc w:val="center"/>
        </w:trPr>
        <w:tc>
          <w:tcPr>
            <w:tcW w:w="816" w:type="dxa"/>
            <w:vAlign w:val="center"/>
          </w:tcPr>
          <w:p w:rsidR="00026F84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49356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026F84" w:rsidRDefault="00026F84" w:rsidP="00026F84">
            <w:pPr>
              <w:spacing w:line="360" w:lineRule="exact"/>
              <w:jc w:val="center"/>
              <w:rPr>
                <w:rFonts w:ascii="宋体" w:hAnsi="宋体"/>
              </w:rPr>
            </w:pPr>
            <w:r w:rsidRPr="00026F84">
              <w:rPr>
                <w:rFonts w:ascii="宋体" w:hAnsi="宋体" w:hint="eastAsia"/>
              </w:rPr>
              <w:t>教学参观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10" w:type="dxa"/>
            <w:vAlign w:val="center"/>
          </w:tcPr>
          <w:p w:rsidR="00026F84" w:rsidRPr="003D2D52" w:rsidRDefault="00026F84" w:rsidP="00026F84">
            <w:pPr>
              <w:pStyle w:val="a9"/>
              <w:spacing w:line="360" w:lineRule="exact"/>
              <w:ind w:leftChars="0" w:left="0"/>
              <w:jc w:val="center"/>
              <w:rPr>
                <w:bCs/>
              </w:rPr>
            </w:pPr>
            <w:r w:rsidRPr="00026F84">
              <w:rPr>
                <w:rFonts w:hint="eastAsia"/>
                <w:bCs/>
              </w:rPr>
              <w:t>参观伟易达</w:t>
            </w:r>
            <w:r w:rsidRPr="00026F84">
              <w:rPr>
                <w:rFonts w:hint="eastAsia"/>
                <w:bCs/>
              </w:rPr>
              <w:t>PCB-</w:t>
            </w:r>
            <w:r w:rsidRPr="00026F84">
              <w:rPr>
                <w:rFonts w:hint="eastAsia"/>
                <w:bCs/>
              </w:rPr>
              <w:t>电子元件组装生产车间</w:t>
            </w:r>
          </w:p>
        </w:tc>
        <w:tc>
          <w:tcPr>
            <w:tcW w:w="1492" w:type="dxa"/>
            <w:vAlign w:val="center"/>
          </w:tcPr>
          <w:p w:rsidR="00026F84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了解玩具安全标准的各种检测方法，如</w:t>
            </w:r>
            <w:r w:rsidRPr="00B7484A">
              <w:rPr>
                <w:rFonts w:hint="eastAsia"/>
                <w:bCs/>
              </w:rPr>
              <w:t>盐雾试验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功能摔机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冷热循环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拉力测试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扭力测试</w:t>
            </w:r>
            <w:r>
              <w:rPr>
                <w:rFonts w:hint="eastAsia"/>
                <w:bCs/>
              </w:rPr>
              <w:t>、</w:t>
            </w:r>
            <w:r w:rsidRPr="00B7484A">
              <w:rPr>
                <w:rFonts w:hint="eastAsia"/>
                <w:bCs/>
              </w:rPr>
              <w:t>跌落测试</w:t>
            </w:r>
            <w:r>
              <w:rPr>
                <w:rFonts w:hint="eastAsia"/>
                <w:bCs/>
              </w:rPr>
              <w:t>等。</w:t>
            </w:r>
          </w:p>
        </w:tc>
        <w:tc>
          <w:tcPr>
            <w:tcW w:w="1264" w:type="dxa"/>
            <w:vAlign w:val="center"/>
          </w:tcPr>
          <w:p w:rsidR="00026F84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  <w:r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240" w:type="dxa"/>
            <w:vAlign w:val="center"/>
          </w:tcPr>
          <w:p w:rsidR="00026F84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818" w:type="dxa"/>
            <w:vAlign w:val="center"/>
          </w:tcPr>
          <w:p w:rsidR="00026F84" w:rsidRPr="00385CFC" w:rsidRDefault="00026F84" w:rsidP="00026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</w:tbl>
    <w:p w:rsidR="00063F32" w:rsidRPr="001148FB" w:rsidRDefault="00063F32" w:rsidP="00063F32">
      <w:pPr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注：实验类型</w:t>
      </w:r>
      <w:r w:rsidRPr="001148FB">
        <w:rPr>
          <w:rFonts w:hint="eastAsia"/>
          <w:sz w:val="18"/>
          <w:szCs w:val="18"/>
        </w:rPr>
        <w:t>：演示</w:t>
      </w:r>
      <w:r w:rsidRPr="001148FB">
        <w:rPr>
          <w:rFonts w:hint="eastAsia"/>
          <w:sz w:val="18"/>
          <w:szCs w:val="18"/>
        </w:rPr>
        <w:t>/</w:t>
      </w:r>
      <w:r w:rsidRPr="001148FB">
        <w:rPr>
          <w:rFonts w:hint="eastAsia"/>
          <w:sz w:val="18"/>
          <w:szCs w:val="18"/>
        </w:rPr>
        <w:t>验证性、综合性、设计性。</w:t>
      </w:r>
    </w:p>
    <w:p w:rsidR="00063F32" w:rsidRPr="001148FB" w:rsidRDefault="00063F32" w:rsidP="00063F32">
      <w:pPr>
        <w:widowControl/>
        <w:wordWrap w:val="0"/>
        <w:ind w:firstLineChars="196" w:firstLine="354"/>
        <w:jc w:val="lef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设计性实验：</w:t>
      </w:r>
      <w:r w:rsidRPr="001148FB">
        <w:rPr>
          <w:rFonts w:hint="eastAsia"/>
          <w:sz w:val="18"/>
          <w:szCs w:val="18"/>
        </w:rPr>
        <w:t>指给定实验目的要求和实验条件，由学生自行设计实验方案并加以实现的实验。</w:t>
      </w:r>
    </w:p>
    <w:p w:rsidR="00063F32" w:rsidRPr="001148FB" w:rsidRDefault="00063F32" w:rsidP="00063F32">
      <w:pPr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综合性实验：</w:t>
      </w:r>
      <w:r w:rsidRPr="001148FB">
        <w:rPr>
          <w:rFonts w:hint="eastAsia"/>
          <w:sz w:val="18"/>
          <w:szCs w:val="18"/>
        </w:rPr>
        <w:t>指实验内容涉及本课程的综合知识或与本课程相关课程知识的实验。</w:t>
      </w:r>
    </w:p>
    <w:p w:rsidR="00063F32" w:rsidRPr="001148FB" w:rsidRDefault="00063F32" w:rsidP="00063F32">
      <w:pPr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实验要求：</w:t>
      </w:r>
      <w:r w:rsidRPr="001148FB">
        <w:rPr>
          <w:rFonts w:hint="eastAsia"/>
          <w:sz w:val="18"/>
          <w:szCs w:val="18"/>
        </w:rPr>
        <w:t>必做、选做。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七、教学</w:t>
      </w:r>
      <w:r w:rsidRPr="00004B95">
        <w:rPr>
          <w:rFonts w:ascii="宋体" w:hAnsi="宋体" w:hint="eastAsia"/>
          <w:b/>
          <w:sz w:val="24"/>
        </w:rPr>
        <w:t>方法</w:t>
      </w:r>
    </w:p>
    <w:p w:rsidR="00063F32" w:rsidRPr="003D2D52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方式</w:t>
      </w:r>
      <w:r w:rsidRPr="00C42FF0">
        <w:rPr>
          <w:rFonts w:ascii="宋体" w:hAnsi="宋体" w:hint="eastAsia"/>
          <w:sz w:val="24"/>
        </w:rPr>
        <w:t>分课堂教学、</w:t>
      </w:r>
      <w:r>
        <w:rPr>
          <w:rFonts w:ascii="宋体" w:hAnsi="宋体" w:hint="eastAsia"/>
          <w:sz w:val="24"/>
        </w:rPr>
        <w:t>课程实验和课外项目三部分。其中，课堂教学主要采用启发式教学方法进行；</w:t>
      </w:r>
      <w:r w:rsidRPr="00C42FF0">
        <w:rPr>
          <w:rFonts w:ascii="宋体" w:hAnsi="宋体" w:hint="eastAsia"/>
          <w:sz w:val="24"/>
        </w:rPr>
        <w:t>课程实验</w:t>
      </w:r>
      <w:r>
        <w:rPr>
          <w:rFonts w:ascii="宋体" w:hAnsi="宋体" w:hint="eastAsia"/>
          <w:sz w:val="24"/>
        </w:rPr>
        <w:t>和课外项目</w:t>
      </w:r>
      <w:r w:rsidRPr="00C42FF0">
        <w:rPr>
          <w:rFonts w:ascii="宋体" w:hAnsi="宋体" w:hint="eastAsia"/>
          <w:sz w:val="24"/>
        </w:rPr>
        <w:t>分组进行，学生既有分工又有合作，以培养学生的实践能力、团队</w:t>
      </w:r>
      <w:r>
        <w:rPr>
          <w:rFonts w:ascii="宋体" w:hAnsi="宋体" w:hint="eastAsia"/>
          <w:sz w:val="24"/>
        </w:rPr>
        <w:t>精神</w:t>
      </w:r>
      <w:r w:rsidRPr="00C42FF0">
        <w:rPr>
          <w:rFonts w:ascii="宋体" w:hAnsi="宋体" w:hint="eastAsia"/>
          <w:sz w:val="24"/>
        </w:rPr>
        <w:t>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八、对学生学习的总体要求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1、学习本课程的方法、策略及教育资源的利用。</w:t>
      </w:r>
    </w:p>
    <w:p w:rsidR="00FF6AD8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/>
          <w:sz w:val="24"/>
        </w:rPr>
        <w:t>本课程的内容跨度较大，要多练多想，</w:t>
      </w:r>
      <w:r>
        <w:rPr>
          <w:rFonts w:ascii="宋体" w:hAnsi="宋体" w:hint="eastAsia"/>
          <w:sz w:val="24"/>
        </w:rPr>
        <w:t>善于</w:t>
      </w:r>
      <w:r w:rsidRPr="00C42FF0">
        <w:rPr>
          <w:rFonts w:ascii="宋体" w:hAnsi="宋体"/>
          <w:sz w:val="24"/>
        </w:rPr>
        <w:t>进行归纳总结，使所学知识条理化和系统化，做好笔记，老师所讲的内容和例题与教材</w:t>
      </w:r>
      <w:r>
        <w:rPr>
          <w:rFonts w:ascii="宋体" w:hAnsi="宋体"/>
          <w:sz w:val="24"/>
        </w:rPr>
        <w:t>往往不一致，是老师自己的经验总结</w:t>
      </w:r>
      <w:r>
        <w:rPr>
          <w:rFonts w:ascii="宋体" w:hAnsi="宋体" w:hint="eastAsia"/>
          <w:sz w:val="24"/>
        </w:rPr>
        <w:t>，注意将老师所讲内容与教材、参考书的比较，以深刻理解和掌握教学内容</w:t>
      </w:r>
      <w:r w:rsidRPr="00C42FF0">
        <w:rPr>
          <w:rFonts w:ascii="宋体" w:hAnsi="宋体"/>
          <w:sz w:val="24"/>
        </w:rPr>
        <w:t>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2、学生必须阅读与选读的课外教学材料。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3、学生完成本课程每周须耗费的时间。</w:t>
      </w:r>
    </w:p>
    <w:p w:rsidR="00063F32" w:rsidRPr="00CD72DE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A53771">
        <w:rPr>
          <w:rFonts w:ascii="宋体" w:hAnsi="宋体" w:hint="eastAsia"/>
          <w:sz w:val="24"/>
        </w:rPr>
        <w:t>为</w:t>
      </w:r>
      <w:r w:rsidRPr="00A53771">
        <w:rPr>
          <w:rFonts w:ascii="宋体" w:hAnsi="宋体"/>
          <w:sz w:val="24"/>
        </w:rPr>
        <w:t>掌握本课程</w:t>
      </w:r>
      <w:r w:rsidRPr="00A53771">
        <w:rPr>
          <w:rFonts w:ascii="宋体" w:hAnsi="宋体" w:hint="eastAsia"/>
          <w:sz w:val="24"/>
        </w:rPr>
        <w:t>的主要</w:t>
      </w:r>
      <w:r w:rsidRPr="00A53771">
        <w:rPr>
          <w:rFonts w:ascii="宋体" w:hAnsi="宋体"/>
          <w:sz w:val="24"/>
        </w:rPr>
        <w:t>内容</w:t>
      </w:r>
      <w:r w:rsidRPr="00A53771">
        <w:rPr>
          <w:rFonts w:ascii="宋体" w:hAnsi="宋体" w:hint="eastAsia"/>
          <w:sz w:val="24"/>
        </w:rPr>
        <w:t>，按约</w:t>
      </w:r>
      <w:r w:rsidRPr="00CD72DE">
        <w:rPr>
          <w:rFonts w:ascii="宋体" w:hAnsi="宋体"/>
          <w:sz w:val="24"/>
        </w:rPr>
        <w:t>1:1</w:t>
      </w:r>
      <w:r w:rsidRPr="00A53771">
        <w:rPr>
          <w:rFonts w:ascii="宋体" w:hAnsi="宋体" w:hint="eastAsia"/>
          <w:sz w:val="24"/>
        </w:rPr>
        <w:t>的比例配比课外学时（预习、复习和完</w:t>
      </w:r>
      <w:r w:rsidRPr="00A53771">
        <w:rPr>
          <w:rFonts w:ascii="宋体" w:hAnsi="宋体" w:hint="eastAsia"/>
          <w:sz w:val="24"/>
        </w:rPr>
        <w:lastRenderedPageBreak/>
        <w:t>成老师布置的作业），学生课外每周必须耗费的最少时间为</w:t>
      </w:r>
      <w:r w:rsidRPr="00CD72DE">
        <w:rPr>
          <w:rFonts w:ascii="宋体" w:hAnsi="宋体" w:hint="eastAsia"/>
          <w:sz w:val="24"/>
        </w:rPr>
        <w:t>3</w:t>
      </w:r>
      <w:r w:rsidRPr="00A53771">
        <w:rPr>
          <w:rFonts w:ascii="宋体" w:hAnsi="宋体" w:hint="eastAsia"/>
          <w:sz w:val="24"/>
        </w:rPr>
        <w:t>小时。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4、学生的上课、实验、讨论、答疑、提交作业（论文）、单元测试、</w:t>
      </w:r>
      <w:r w:rsidR="0029610C" w:rsidRPr="00FF6AD8">
        <w:rPr>
          <w:rFonts w:ascii="宋体" w:hAnsi="宋体" w:hint="eastAsia"/>
          <w:b/>
          <w:sz w:val="24"/>
        </w:rPr>
        <w:t>期末考核</w:t>
      </w:r>
      <w:r w:rsidRPr="00FF6AD8">
        <w:rPr>
          <w:rFonts w:ascii="宋体" w:hAnsi="宋体" w:hint="eastAsia"/>
          <w:b/>
          <w:sz w:val="24"/>
        </w:rPr>
        <w:t>等方面的要求。</w:t>
      </w:r>
    </w:p>
    <w:p w:rsidR="00063F32" w:rsidRPr="003D2D52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课前预习，</w:t>
      </w:r>
      <w:r>
        <w:rPr>
          <w:rFonts w:ascii="宋体" w:hAnsi="宋体" w:hint="eastAsia"/>
          <w:sz w:val="24"/>
        </w:rPr>
        <w:t>坚持上课</w:t>
      </w:r>
      <w:r w:rsidRPr="00C42FF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认真听讲，</w:t>
      </w:r>
      <w:r w:rsidRPr="00C42FF0">
        <w:rPr>
          <w:rFonts w:ascii="宋体" w:hAnsi="宋体" w:hint="eastAsia"/>
          <w:sz w:val="24"/>
        </w:rPr>
        <w:t>做好笔记，积极参与</w:t>
      </w:r>
      <w:r>
        <w:rPr>
          <w:rFonts w:ascii="宋体" w:hAnsi="宋体" w:hint="eastAsia"/>
          <w:sz w:val="24"/>
        </w:rPr>
        <w:t>教学</w:t>
      </w:r>
      <w:r w:rsidRPr="00C42FF0">
        <w:rPr>
          <w:rFonts w:ascii="宋体" w:hAnsi="宋体" w:hint="eastAsia"/>
          <w:sz w:val="24"/>
        </w:rPr>
        <w:t>互动</w:t>
      </w:r>
      <w:r>
        <w:rPr>
          <w:rFonts w:ascii="宋体" w:hAnsi="宋体" w:hint="eastAsia"/>
          <w:sz w:val="24"/>
        </w:rPr>
        <w:t>，主动</w:t>
      </w:r>
      <w:r w:rsidRPr="00C42FF0">
        <w:rPr>
          <w:rFonts w:ascii="宋体" w:hAnsi="宋体" w:hint="eastAsia"/>
          <w:sz w:val="24"/>
        </w:rPr>
        <w:t>与老师探讨问题</w:t>
      </w:r>
      <w:r>
        <w:rPr>
          <w:rFonts w:ascii="宋体" w:hAnsi="宋体" w:hint="eastAsia"/>
          <w:sz w:val="24"/>
        </w:rPr>
        <w:t>；</w:t>
      </w:r>
      <w:r w:rsidRPr="00C42FF0">
        <w:rPr>
          <w:rFonts w:ascii="宋体" w:hAnsi="宋体" w:hint="eastAsia"/>
          <w:sz w:val="24"/>
        </w:rPr>
        <w:t>课后认真复习</w:t>
      </w:r>
      <w:r>
        <w:rPr>
          <w:rFonts w:ascii="宋体" w:hAnsi="宋体" w:hint="eastAsia"/>
          <w:sz w:val="24"/>
        </w:rPr>
        <w:t>，</w:t>
      </w:r>
      <w:r w:rsidRPr="00C42FF0">
        <w:rPr>
          <w:rFonts w:ascii="宋体" w:hAnsi="宋体" w:hint="eastAsia"/>
          <w:sz w:val="24"/>
        </w:rPr>
        <w:t>独立完成作业</w:t>
      </w:r>
      <w:r>
        <w:rPr>
          <w:rFonts w:ascii="宋体" w:hAnsi="宋体" w:hint="eastAsia"/>
          <w:sz w:val="24"/>
        </w:rPr>
        <w:t>。</w:t>
      </w:r>
      <w:r w:rsidRPr="00C42FF0">
        <w:rPr>
          <w:rFonts w:ascii="宋体" w:hAnsi="宋体" w:hint="eastAsia"/>
          <w:sz w:val="24"/>
        </w:rPr>
        <w:t>勤于</w:t>
      </w:r>
      <w:r>
        <w:rPr>
          <w:rFonts w:ascii="宋体" w:hAnsi="宋体" w:hint="eastAsia"/>
          <w:sz w:val="24"/>
        </w:rPr>
        <w:t>动脑</w:t>
      </w:r>
      <w:r w:rsidRPr="00C42FF0">
        <w:rPr>
          <w:rFonts w:ascii="宋体" w:hAnsi="宋体" w:hint="eastAsia"/>
          <w:sz w:val="24"/>
        </w:rPr>
        <w:t>动笔，认真演算习题，培养自己的分析和计算能力；必须参加实验课，亲自动手独立完成规定的实验内容，并提交合格的实验报告。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5、学生参与教学评价要求。</w:t>
      </w:r>
    </w:p>
    <w:p w:rsidR="00063F32" w:rsidRPr="008E6DB5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依照按学校规定，</w:t>
      </w:r>
      <w:r w:rsidRPr="00C42FF0">
        <w:rPr>
          <w:rFonts w:ascii="宋体" w:hAnsi="宋体"/>
          <w:sz w:val="24"/>
        </w:rPr>
        <w:t>课程结束前1-2周内，按照学校统一安排，通过网上评教系统，回答调查问卷，实事求是地对本课程及任课教师的教学效果</w:t>
      </w:r>
      <w:r>
        <w:rPr>
          <w:rFonts w:ascii="宋体" w:hAnsi="宋体" w:hint="eastAsia"/>
          <w:sz w:val="24"/>
        </w:rPr>
        <w:t>做</w:t>
      </w:r>
      <w:r w:rsidRPr="00C42FF0">
        <w:rPr>
          <w:rFonts w:ascii="宋体" w:hAnsi="宋体"/>
          <w:sz w:val="24"/>
        </w:rPr>
        <w:t>出客观公正的评价，是学生的应尽的责</w:t>
      </w:r>
      <w:r w:rsidRPr="00C42FF0">
        <w:rPr>
          <w:rFonts w:ascii="宋体" w:hAnsi="宋体" w:hint="eastAsia"/>
          <w:sz w:val="24"/>
        </w:rPr>
        <w:t>任和义务，对促进教师改进教学工作具有重要的意义，每个学生都必须参加。</w:t>
      </w:r>
    </w:p>
    <w:p w:rsidR="00063F32" w:rsidRPr="009517A2" w:rsidRDefault="00063F32" w:rsidP="00063F32">
      <w:pPr>
        <w:spacing w:line="360" w:lineRule="auto"/>
        <w:rPr>
          <w:rFonts w:ascii="宋体" w:hAnsi="宋体"/>
          <w:b/>
          <w:sz w:val="24"/>
        </w:rPr>
      </w:pPr>
      <w:r w:rsidRPr="005B239A">
        <w:rPr>
          <w:rFonts w:ascii="宋体" w:hAnsi="宋体" w:hint="eastAsia"/>
          <w:b/>
          <w:sz w:val="24"/>
        </w:rPr>
        <w:t>九</w:t>
      </w:r>
      <w:r w:rsidRPr="009517A2">
        <w:rPr>
          <w:rFonts w:ascii="宋体" w:hAnsi="宋体" w:hint="eastAsia"/>
          <w:b/>
          <w:sz w:val="24"/>
        </w:rPr>
        <w:t>、成绩评定方法及标准</w:t>
      </w:r>
    </w:p>
    <w:p w:rsidR="00063F32" w:rsidRPr="001148FB" w:rsidRDefault="00063F32" w:rsidP="00063F32">
      <w:pPr>
        <w:spacing w:line="360" w:lineRule="auto"/>
        <w:rPr>
          <w:rFonts w:ascii="楷体_GB2312" w:eastAsia="楷体_GB2312" w:hAnsi="宋体"/>
          <w:sz w:val="24"/>
        </w:rPr>
      </w:pPr>
      <w:r w:rsidRPr="001148FB">
        <w:rPr>
          <w:rFonts w:ascii="楷体_GB2312" w:eastAsia="楷体_GB2312" w:hAnsi="宋体" w:hint="eastAsia"/>
          <w:b/>
          <w:sz w:val="24"/>
        </w:rPr>
        <w:t>（</w:t>
      </w:r>
      <w:r w:rsidRPr="001148FB">
        <w:rPr>
          <w:rFonts w:ascii="楷体_GB2312" w:eastAsia="楷体_GB2312" w:hAnsi="宋体" w:hint="eastAsia"/>
          <w:sz w:val="24"/>
        </w:rPr>
        <w:t>说明课程成绩评定的内容、方法及评定标准，使学生清楚考核要求。）</w:t>
      </w:r>
    </w:p>
    <w:tbl>
      <w:tblPr>
        <w:tblW w:w="73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860"/>
        <w:gridCol w:w="910"/>
      </w:tblGrid>
      <w:tr w:rsidR="00063F32" w:rsidRPr="00004B95" w:rsidTr="00D3323C">
        <w:trPr>
          <w:trHeight w:val="285"/>
        </w:trPr>
        <w:tc>
          <w:tcPr>
            <w:tcW w:w="1620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4860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评价标准</w:t>
            </w:r>
            <w:r>
              <w:rPr>
                <w:rFonts w:ascii="宋体" w:hAnsi="宋体" w:hint="eastAsia"/>
                <w:b/>
                <w:szCs w:val="21"/>
              </w:rPr>
              <w:t>及要求</w:t>
            </w:r>
          </w:p>
        </w:tc>
        <w:tc>
          <w:tcPr>
            <w:tcW w:w="910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063F32" w:rsidRPr="00004B95" w:rsidTr="00D3323C">
        <w:trPr>
          <w:trHeight w:val="285"/>
        </w:trPr>
        <w:tc>
          <w:tcPr>
            <w:tcW w:w="162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486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评价标准：是否迟到、旷课、早退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 每节课点名或签到</w:t>
            </w:r>
          </w:p>
        </w:tc>
        <w:tc>
          <w:tcPr>
            <w:tcW w:w="91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8%</w:t>
            </w:r>
          </w:p>
        </w:tc>
      </w:tr>
      <w:tr w:rsidR="00063F32" w:rsidRPr="00004B95" w:rsidTr="00D3323C">
        <w:trPr>
          <w:trHeight w:val="285"/>
        </w:trPr>
        <w:tc>
          <w:tcPr>
            <w:tcW w:w="162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486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 课堂讨论的积极性和准确性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</w:t>
            </w:r>
            <w:r w:rsidRPr="008866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88665E">
              <w:rPr>
                <w:rFonts w:ascii="宋体" w:hAnsi="宋体" w:hint="eastAsia"/>
                <w:szCs w:val="21"/>
              </w:rPr>
              <w:t>采用课间讨论</w:t>
            </w:r>
          </w:p>
        </w:tc>
        <w:tc>
          <w:tcPr>
            <w:tcW w:w="91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063F32" w:rsidRPr="00004B95" w:rsidTr="00D3323C">
        <w:trPr>
          <w:trHeight w:val="285"/>
        </w:trPr>
        <w:tc>
          <w:tcPr>
            <w:tcW w:w="162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完成作业</w:t>
            </w:r>
          </w:p>
        </w:tc>
        <w:tc>
          <w:tcPr>
            <w:tcW w:w="486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评价标准：习题参考解答。</w:t>
            </w:r>
          </w:p>
          <w:p w:rsidR="00063F32" w:rsidRPr="0088665E" w:rsidRDefault="00063F32" w:rsidP="009E3A16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要求：能灵活运用所学</w:t>
            </w:r>
            <w:r w:rsidR="009E3A16">
              <w:rPr>
                <w:rFonts w:ascii="宋体" w:hAnsi="宋体" w:hint="eastAsia"/>
                <w:szCs w:val="21"/>
              </w:rPr>
              <w:t>的测量及数据处理方法</w:t>
            </w:r>
            <w:r w:rsidRPr="0088665E">
              <w:rPr>
                <w:rFonts w:ascii="宋体" w:hAnsi="宋体" w:hint="eastAsia"/>
                <w:szCs w:val="21"/>
              </w:rPr>
              <w:t>，独立、按时完成</w:t>
            </w:r>
            <w:r w:rsidR="009E3A16">
              <w:rPr>
                <w:rFonts w:ascii="宋体" w:hAnsi="宋体" w:hint="eastAsia"/>
                <w:szCs w:val="21"/>
              </w:rPr>
              <w:t>操作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1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063F32" w:rsidRPr="00004B95" w:rsidTr="00D3323C">
        <w:trPr>
          <w:trHeight w:val="285"/>
        </w:trPr>
        <w:tc>
          <w:tcPr>
            <w:tcW w:w="162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486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评价标准：实验态度，实验报告的规范性、数据分析的准确性和回答实验思考题的正确性。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要求：准确记录实验数据，按照实验报告要求对实验数据进行合理分析，回答实验思考题。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063F32" w:rsidRPr="00004B95" w:rsidTr="00D3323C">
        <w:trPr>
          <w:trHeight w:val="285"/>
        </w:trPr>
        <w:tc>
          <w:tcPr>
            <w:tcW w:w="162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期末考核</w:t>
            </w:r>
          </w:p>
        </w:tc>
        <w:tc>
          <w:tcPr>
            <w:tcW w:w="486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</w:t>
            </w:r>
            <w:r w:rsidR="003F59A4">
              <w:rPr>
                <w:rFonts w:ascii="宋体" w:hAnsi="宋体" w:hint="eastAsia"/>
                <w:szCs w:val="21"/>
              </w:rPr>
              <w:t>按要求</w:t>
            </w:r>
            <w:r w:rsidR="0029610C">
              <w:rPr>
                <w:rFonts w:ascii="宋体" w:hAnsi="宋体" w:hint="eastAsia"/>
                <w:szCs w:val="21"/>
              </w:rPr>
              <w:t>现场操作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  <w:p w:rsidR="00063F32" w:rsidRPr="0088665E" w:rsidRDefault="00063F32" w:rsidP="0029610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要求：能灵活运用所学</w:t>
            </w:r>
            <w:r w:rsidR="0029610C">
              <w:rPr>
                <w:rFonts w:ascii="宋体" w:hAnsi="宋体" w:hint="eastAsia"/>
                <w:szCs w:val="21"/>
              </w:rPr>
              <w:t>的测量及数据处理方法，独立、按时完成考核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70%</w:t>
            </w:r>
          </w:p>
        </w:tc>
      </w:tr>
      <w:tr w:rsidR="00063F32" w:rsidRPr="00004B95" w:rsidTr="00D3323C">
        <w:trPr>
          <w:trHeight w:val="285"/>
        </w:trPr>
        <w:tc>
          <w:tcPr>
            <w:tcW w:w="1620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期末考试方式</w:t>
            </w:r>
          </w:p>
        </w:tc>
        <w:tc>
          <w:tcPr>
            <w:tcW w:w="5770" w:type="dxa"/>
            <w:gridSpan w:val="2"/>
          </w:tcPr>
          <w:p w:rsidR="00063F32" w:rsidRPr="0032273A" w:rsidRDefault="00063F32" w:rsidP="0029610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2273A">
              <w:rPr>
                <w:rFonts w:ascii="宋体" w:hAnsi="宋体" w:hint="eastAsia"/>
                <w:szCs w:val="21"/>
              </w:rPr>
              <w:t xml:space="preserve">开卷□     闭卷  </w:t>
            </w:r>
            <w:r w:rsidR="0029610C">
              <w:rPr>
                <w:rFonts w:ascii="宋体" w:hAnsi="宋体" w:hint="eastAsia"/>
                <w:szCs w:val="21"/>
              </w:rPr>
              <w:t xml:space="preserve">  </w:t>
            </w:r>
            <w:r w:rsidRPr="0032273A">
              <w:rPr>
                <w:rFonts w:ascii="宋体" w:hAnsi="宋体" w:hint="eastAsia"/>
                <w:szCs w:val="21"/>
              </w:rPr>
              <w:t>课程论文□    实操□</w:t>
            </w:r>
            <w:r w:rsidR="0029610C" w:rsidRPr="0032273A">
              <w:rPr>
                <w:rFonts w:ascii="宋体" w:hAnsi="宋体" w:hint="eastAsia"/>
                <w:szCs w:val="21"/>
              </w:rPr>
              <w:t>√</w:t>
            </w:r>
          </w:p>
        </w:tc>
      </w:tr>
    </w:tbl>
    <w:p w:rsidR="00822D92" w:rsidRDefault="00822D92" w:rsidP="00822D92">
      <w:pPr>
        <w:rPr>
          <w:rFonts w:ascii="宋体" w:hAnsi="宋体" w:hint="eastAsia"/>
          <w:b/>
          <w:sz w:val="24"/>
        </w:rPr>
      </w:pPr>
    </w:p>
    <w:p w:rsidR="00822D92" w:rsidRPr="009517A2" w:rsidRDefault="00822D92" w:rsidP="00822D92">
      <w:pPr>
        <w:rPr>
          <w:rFonts w:ascii="宋体" w:hAnsi="宋体" w:hint="eastAsia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</w:t>
      </w:r>
      <w:r>
        <w:rPr>
          <w:rFonts w:ascii="宋体" w:hAnsi="宋体" w:hint="eastAsia"/>
          <w:b/>
          <w:sz w:val="24"/>
        </w:rPr>
        <w:t>、部</w:t>
      </w:r>
      <w:r w:rsidRPr="009517A2">
        <w:rPr>
          <w:rFonts w:ascii="宋体" w:hAnsi="宋体" w:hint="eastAsia"/>
          <w:b/>
          <w:sz w:val="24"/>
        </w:rPr>
        <w:t>）教学委员会审查意见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22D92" w:rsidRPr="00626DCF" w:rsidTr="007D1DAF">
        <w:tc>
          <w:tcPr>
            <w:tcW w:w="8522" w:type="dxa"/>
          </w:tcPr>
          <w:p w:rsidR="00822D92" w:rsidRPr="00626DCF" w:rsidRDefault="00822D92" w:rsidP="007D1DAF">
            <w:pPr>
              <w:spacing w:after="120" w:line="480" w:lineRule="auto"/>
              <w:rPr>
                <w:rFonts w:ascii="宋体" w:eastAsia="楷体_GB2312" w:hAnsi="宋体" w:hint="eastAsia"/>
                <w:b/>
                <w:sz w:val="32"/>
                <w:szCs w:val="21"/>
              </w:rPr>
            </w:pPr>
          </w:p>
          <w:p w:rsidR="00822D92" w:rsidRPr="00626DCF" w:rsidRDefault="00822D92" w:rsidP="007D1DAF">
            <w:pPr>
              <w:spacing w:after="120" w:line="480" w:lineRule="auto"/>
              <w:ind w:firstLineChars="450" w:firstLine="945"/>
              <w:jc w:val="center"/>
              <w:rPr>
                <w:rFonts w:ascii="宋体" w:hAnsi="宋体" w:hint="eastAsia"/>
                <w:szCs w:val="21"/>
              </w:rPr>
            </w:pPr>
            <w:r w:rsidRPr="00626DCF">
              <w:rPr>
                <w:rFonts w:ascii="宋体" w:hAnsi="宋体" w:hint="eastAsia"/>
                <w:szCs w:val="21"/>
              </w:rPr>
              <w:t>我院（系、部）教学委员会已对本课程教学大纲进行了审查，同意执行。</w:t>
            </w:r>
          </w:p>
          <w:p w:rsidR="00822D92" w:rsidRPr="00626DCF" w:rsidRDefault="00822D92" w:rsidP="007D1DAF">
            <w:pPr>
              <w:spacing w:after="120" w:line="480" w:lineRule="auto"/>
              <w:rPr>
                <w:rFonts w:ascii="宋体" w:hAnsi="宋体" w:hint="eastAsia"/>
                <w:szCs w:val="21"/>
              </w:rPr>
            </w:pPr>
          </w:p>
          <w:p w:rsidR="00822D92" w:rsidRPr="00626DCF" w:rsidRDefault="00822D92" w:rsidP="007D1DAF">
            <w:pPr>
              <w:spacing w:after="120" w:line="480" w:lineRule="auto"/>
              <w:ind w:firstLineChars="150" w:firstLine="315"/>
              <w:jc w:val="center"/>
              <w:rPr>
                <w:rFonts w:ascii="宋体" w:hAnsi="宋体" w:hint="eastAsia"/>
                <w:szCs w:val="21"/>
              </w:rPr>
            </w:pPr>
            <w:r w:rsidRPr="00626DCF">
              <w:rPr>
                <w:rFonts w:ascii="宋体" w:hAnsi="宋体" w:hint="eastAsia"/>
                <w:szCs w:val="21"/>
              </w:rPr>
              <w:t>院（系、部）教学委员会主任签名：</w:t>
            </w:r>
            <w:r>
              <w:rPr>
                <w:rFonts w:ascii="宋体" w:hAnsi="宋体" w:hint="eastAsia"/>
                <w:b/>
                <w:szCs w:val="21"/>
              </w:rPr>
              <w:t>田君</w:t>
            </w:r>
            <w:r w:rsidRPr="00626DCF">
              <w:rPr>
                <w:rFonts w:ascii="宋体" w:hAnsi="宋体" w:hint="eastAsia"/>
                <w:szCs w:val="21"/>
              </w:rPr>
              <w:t xml:space="preserve">     日期： 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626DCF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626DCF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1 </w:t>
            </w:r>
            <w:r w:rsidRPr="00626DCF">
              <w:rPr>
                <w:rFonts w:ascii="宋体" w:hAnsi="宋体" w:hint="eastAsia"/>
                <w:szCs w:val="21"/>
              </w:rPr>
              <w:t>日</w:t>
            </w:r>
          </w:p>
          <w:p w:rsidR="00822D92" w:rsidRPr="00626DCF" w:rsidRDefault="00822D92" w:rsidP="007D1DAF">
            <w:pPr>
              <w:spacing w:after="120" w:line="480" w:lineRule="auto"/>
              <w:jc w:val="center"/>
              <w:rPr>
                <w:rFonts w:ascii="宋体" w:eastAsia="楷体_GB2312" w:hAnsi="宋体" w:hint="eastAsia"/>
                <w:b/>
                <w:sz w:val="32"/>
                <w:szCs w:val="21"/>
              </w:rPr>
            </w:pPr>
          </w:p>
        </w:tc>
      </w:tr>
    </w:tbl>
    <w:p w:rsidR="00063F32" w:rsidRPr="00822D92" w:rsidRDefault="00063F32" w:rsidP="00822D92">
      <w:pPr>
        <w:rPr>
          <w:szCs w:val="21"/>
        </w:rPr>
      </w:pPr>
    </w:p>
    <w:sectPr w:rsidR="00063F32" w:rsidRPr="00822D92" w:rsidSect="00EA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3B" w:rsidRDefault="00FB683B" w:rsidP="0082280E">
      <w:r>
        <w:separator/>
      </w:r>
    </w:p>
  </w:endnote>
  <w:endnote w:type="continuationSeparator" w:id="0">
    <w:p w:rsidR="00FB683B" w:rsidRDefault="00FB683B" w:rsidP="0082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3B" w:rsidRDefault="00FB683B" w:rsidP="0082280E">
      <w:r>
        <w:separator/>
      </w:r>
    </w:p>
  </w:footnote>
  <w:footnote w:type="continuationSeparator" w:id="0">
    <w:p w:rsidR="00FB683B" w:rsidRDefault="00FB683B" w:rsidP="00822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>
    <w:nsid w:val="0898687A"/>
    <w:multiLevelType w:val="multilevel"/>
    <w:tmpl w:val="BD3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66C1"/>
    <w:multiLevelType w:val="multilevel"/>
    <w:tmpl w:val="A25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85"/>
    <w:rsid w:val="00026F84"/>
    <w:rsid w:val="00063F32"/>
    <w:rsid w:val="000C3033"/>
    <w:rsid w:val="000D1E40"/>
    <w:rsid w:val="00203703"/>
    <w:rsid w:val="00236885"/>
    <w:rsid w:val="002504F4"/>
    <w:rsid w:val="0029610C"/>
    <w:rsid w:val="002F52AE"/>
    <w:rsid w:val="003D2D52"/>
    <w:rsid w:val="003F57C5"/>
    <w:rsid w:val="003F59A4"/>
    <w:rsid w:val="004809E9"/>
    <w:rsid w:val="00493567"/>
    <w:rsid w:val="00530210"/>
    <w:rsid w:val="005C4BB5"/>
    <w:rsid w:val="00622435"/>
    <w:rsid w:val="00682E71"/>
    <w:rsid w:val="006A54BE"/>
    <w:rsid w:val="006A5A4D"/>
    <w:rsid w:val="006D1E8A"/>
    <w:rsid w:val="007D6422"/>
    <w:rsid w:val="0082280E"/>
    <w:rsid w:val="00822D92"/>
    <w:rsid w:val="00865A7D"/>
    <w:rsid w:val="008B732C"/>
    <w:rsid w:val="0094632F"/>
    <w:rsid w:val="009B44E7"/>
    <w:rsid w:val="009C12E5"/>
    <w:rsid w:val="009D1120"/>
    <w:rsid w:val="009E344F"/>
    <w:rsid w:val="009E3A16"/>
    <w:rsid w:val="00A93BBB"/>
    <w:rsid w:val="00AD07FF"/>
    <w:rsid w:val="00AF5E6D"/>
    <w:rsid w:val="00B7484A"/>
    <w:rsid w:val="00B923FC"/>
    <w:rsid w:val="00C121F5"/>
    <w:rsid w:val="00C46E3A"/>
    <w:rsid w:val="00C752C9"/>
    <w:rsid w:val="00D43F3F"/>
    <w:rsid w:val="00DA3583"/>
    <w:rsid w:val="00EA2218"/>
    <w:rsid w:val="00F472D9"/>
    <w:rsid w:val="00F62FBC"/>
    <w:rsid w:val="00FA0B3A"/>
    <w:rsid w:val="00FA2E00"/>
    <w:rsid w:val="00FB683B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8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36885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rsid w:val="002368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Normal Indent"/>
    <w:basedOn w:val="a"/>
    <w:rsid w:val="00236885"/>
    <w:pPr>
      <w:ind w:firstLine="420"/>
    </w:pPr>
  </w:style>
  <w:style w:type="paragraph" w:styleId="a5">
    <w:name w:val="Body Text"/>
    <w:basedOn w:val="a"/>
    <w:rsid w:val="00236885"/>
    <w:pPr>
      <w:spacing w:after="120"/>
    </w:pPr>
  </w:style>
  <w:style w:type="paragraph" w:styleId="a6">
    <w:name w:val="Body Text First Indent"/>
    <w:basedOn w:val="a5"/>
    <w:rsid w:val="00236885"/>
    <w:pPr>
      <w:ind w:firstLineChars="100" w:firstLine="420"/>
    </w:pPr>
    <w:rPr>
      <w:szCs w:val="24"/>
    </w:rPr>
  </w:style>
  <w:style w:type="character" w:customStyle="1" w:styleId="Char">
    <w:name w:val="普通(网站) Char"/>
    <w:basedOn w:val="a0"/>
    <w:link w:val="a3"/>
    <w:rsid w:val="00236885"/>
    <w:rPr>
      <w:rFonts w:ascii="宋体" w:eastAsia="宋体" w:hAnsi="宋体"/>
      <w:sz w:val="24"/>
      <w:lang w:val="en-US" w:eastAsia="zh-CN" w:bidi="ar-SA"/>
    </w:rPr>
  </w:style>
  <w:style w:type="paragraph" w:styleId="a7">
    <w:name w:val="header"/>
    <w:basedOn w:val="a"/>
    <w:link w:val="Char0"/>
    <w:rsid w:val="0082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2280E"/>
    <w:rPr>
      <w:kern w:val="2"/>
      <w:sz w:val="18"/>
      <w:szCs w:val="18"/>
    </w:rPr>
  </w:style>
  <w:style w:type="paragraph" w:styleId="a8">
    <w:name w:val="footer"/>
    <w:basedOn w:val="a"/>
    <w:link w:val="Char1"/>
    <w:rsid w:val="0082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2280E"/>
    <w:rPr>
      <w:kern w:val="2"/>
      <w:sz w:val="18"/>
      <w:szCs w:val="18"/>
    </w:rPr>
  </w:style>
  <w:style w:type="paragraph" w:styleId="a9">
    <w:name w:val="Body Text Indent"/>
    <w:basedOn w:val="a"/>
    <w:link w:val="Char2"/>
    <w:rsid w:val="000D1E4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0D1E40"/>
    <w:rPr>
      <w:kern w:val="2"/>
      <w:sz w:val="21"/>
    </w:rPr>
  </w:style>
  <w:style w:type="character" w:styleId="aa">
    <w:name w:val="Hyperlink"/>
    <w:basedOn w:val="a0"/>
    <w:uiPriority w:val="99"/>
    <w:unhideWhenUsed/>
    <w:rsid w:val="009C12E5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basedOn w:val="a0"/>
    <w:rsid w:val="009C12E5"/>
  </w:style>
  <w:style w:type="character" w:customStyle="1" w:styleId="contribution">
    <w:name w:val="contribution"/>
    <w:basedOn w:val="a0"/>
    <w:rsid w:val="009C12E5"/>
  </w:style>
  <w:style w:type="character" w:customStyle="1" w:styleId="a-color-secondary">
    <w:name w:val="a-color-secondary"/>
    <w:basedOn w:val="a0"/>
    <w:rsid w:val="009C12E5"/>
  </w:style>
  <w:style w:type="character" w:customStyle="1" w:styleId="a-size-large1">
    <w:name w:val="a-size-large1"/>
    <w:basedOn w:val="a0"/>
    <w:rsid w:val="009E344F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557">
                  <w:marLeft w:val="450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431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02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5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25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4024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27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s/ref=dp_byline_sr_book_1?ie=UTF8&amp;field-author=%E7%94%B0%E5%85%89%E8%BE%89&amp;search-alias=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n/s/ref=dp_byline_sr_book_2?ie=UTF8&amp;field-author=%E7%8E%8B%E6%B5%A9&amp;search-alias=book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azon.cn/s/ref=dp_byline_sr_book_1?ie=UTF8&amp;field-author=%E6%9D%8E%E5%8E%9A%E4%BD%B3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n/s/ref=dp_byline_sr_book_2?ie=UTF8&amp;field-author=%E6%9E%97%E7%BA%A2%E6%97%97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284E-60B1-4C59-98FA-5469A7CB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575</Words>
  <Characters>3284</Characters>
  <Application>Microsoft Office Word</Application>
  <DocSecurity>0</DocSecurity>
  <Lines>27</Lines>
  <Paragraphs>7</Paragraphs>
  <ScaleCrop>false</ScaleCrop>
  <Company>微软中国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《逆向工程技术》课程教学大纲</dc:title>
  <dc:creator>USER</dc:creator>
  <cp:lastModifiedBy>邓旭霞</cp:lastModifiedBy>
  <cp:revision>16</cp:revision>
  <dcterms:created xsi:type="dcterms:W3CDTF">2015-04-02T04:01:00Z</dcterms:created>
  <dcterms:modified xsi:type="dcterms:W3CDTF">2015-10-23T09:35:00Z</dcterms:modified>
</cp:coreProperties>
</file>